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EAFD5" w14:textId="77777777" w:rsidR="00581F27" w:rsidRPr="00AA40D6" w:rsidRDefault="00581F27">
      <w:pPr>
        <w:pStyle w:val="BodyText"/>
        <w:jc w:val="center"/>
        <w:rPr>
          <w:b/>
          <w:sz w:val="22"/>
          <w:szCs w:val="22"/>
        </w:rPr>
      </w:pPr>
      <w:r w:rsidRPr="00AA40D6">
        <w:rPr>
          <w:b/>
          <w:sz w:val="22"/>
          <w:szCs w:val="22"/>
        </w:rPr>
        <w:t xml:space="preserve">Doctor of Ministry Course </w:t>
      </w:r>
    </w:p>
    <w:p w14:paraId="676C3958" w14:textId="77777777" w:rsidR="00581F27" w:rsidRPr="00AA40D6" w:rsidRDefault="00E205C5">
      <w:pPr>
        <w:pStyle w:val="BodyText"/>
        <w:jc w:val="center"/>
        <w:rPr>
          <w:b/>
          <w:sz w:val="22"/>
          <w:szCs w:val="22"/>
        </w:rPr>
      </w:pPr>
      <w:r>
        <w:rPr>
          <w:b/>
          <w:sz w:val="22"/>
          <w:szCs w:val="22"/>
        </w:rPr>
        <w:t xml:space="preserve">Dissertation Research Seminar </w:t>
      </w:r>
      <w:r w:rsidR="00581F27" w:rsidRPr="00AA40D6">
        <w:rPr>
          <w:b/>
          <w:sz w:val="22"/>
          <w:szCs w:val="22"/>
        </w:rPr>
        <w:t>I</w:t>
      </w:r>
      <w:r w:rsidR="00FE0E40">
        <w:rPr>
          <w:b/>
          <w:sz w:val="22"/>
          <w:szCs w:val="22"/>
        </w:rPr>
        <w:t>I</w:t>
      </w:r>
      <w:r w:rsidR="00581F27" w:rsidRPr="00AA40D6">
        <w:rPr>
          <w:b/>
          <w:sz w:val="22"/>
          <w:szCs w:val="22"/>
        </w:rPr>
        <w:t xml:space="preserve"> </w:t>
      </w:r>
    </w:p>
    <w:p w14:paraId="3DE0E34C" w14:textId="77777777" w:rsidR="00581F27" w:rsidRPr="00AA40D6" w:rsidRDefault="004F75C4">
      <w:pPr>
        <w:pStyle w:val="BodyText"/>
        <w:jc w:val="center"/>
        <w:rPr>
          <w:sz w:val="22"/>
          <w:szCs w:val="22"/>
        </w:rPr>
      </w:pPr>
      <w:r w:rsidRPr="004F75C4">
        <w:rPr>
          <w:b/>
          <w:sz w:val="22"/>
          <w:szCs w:val="22"/>
        </w:rPr>
        <w:t xml:space="preserve">MIN 8801 </w:t>
      </w:r>
      <w:r w:rsidR="00581F27" w:rsidRPr="00AA40D6">
        <w:rPr>
          <w:b/>
          <w:sz w:val="22"/>
          <w:szCs w:val="22"/>
        </w:rPr>
        <w:t>Bibliographic Research and the Overview of D. Min. dissertations</w:t>
      </w:r>
      <w:r w:rsidR="00581F27" w:rsidRPr="00AA40D6">
        <w:rPr>
          <w:sz w:val="22"/>
          <w:szCs w:val="22"/>
        </w:rPr>
        <w:t xml:space="preserve"> </w:t>
      </w:r>
    </w:p>
    <w:p w14:paraId="777CBDE3" w14:textId="77777777" w:rsidR="00581F27" w:rsidRPr="00AA40D6" w:rsidRDefault="00581F27">
      <w:pPr>
        <w:pStyle w:val="BodyText"/>
        <w:rPr>
          <w:sz w:val="22"/>
          <w:szCs w:val="22"/>
        </w:rPr>
      </w:pPr>
    </w:p>
    <w:p w14:paraId="078DA128" w14:textId="77777777" w:rsidR="00581F27" w:rsidRPr="00AA40D6" w:rsidRDefault="00581F27">
      <w:pPr>
        <w:pStyle w:val="BodyText"/>
        <w:rPr>
          <w:sz w:val="22"/>
          <w:szCs w:val="22"/>
        </w:rPr>
      </w:pPr>
      <w:r w:rsidRPr="00AA40D6">
        <w:rPr>
          <w:sz w:val="22"/>
          <w:szCs w:val="22"/>
        </w:rPr>
        <w:t>Course title: Dissertation Research Seminar I</w:t>
      </w:r>
      <w:r w:rsidR="00916DEE">
        <w:rPr>
          <w:sz w:val="22"/>
          <w:szCs w:val="22"/>
        </w:rPr>
        <w:t>I</w:t>
      </w:r>
      <w:r w:rsidRPr="00AA40D6">
        <w:rPr>
          <w:sz w:val="22"/>
          <w:szCs w:val="22"/>
        </w:rPr>
        <w:t>: Bibliographic Research and the Overview of D. Min. dissertations</w:t>
      </w:r>
      <w:r w:rsidR="00916DEE">
        <w:rPr>
          <w:sz w:val="22"/>
          <w:szCs w:val="22"/>
        </w:rPr>
        <w:t>, 1 credit</w:t>
      </w:r>
      <w:r w:rsidRPr="00AA40D6">
        <w:rPr>
          <w:sz w:val="22"/>
          <w:szCs w:val="22"/>
        </w:rPr>
        <w:t xml:space="preserve"> </w:t>
      </w:r>
    </w:p>
    <w:p w14:paraId="5F6C4064" w14:textId="77777777" w:rsidR="00581F27" w:rsidRPr="00AA40D6" w:rsidRDefault="00581F27">
      <w:pPr>
        <w:pStyle w:val="BodyText"/>
        <w:rPr>
          <w:sz w:val="22"/>
          <w:szCs w:val="22"/>
        </w:rPr>
      </w:pPr>
      <w:r w:rsidRPr="00AA40D6">
        <w:rPr>
          <w:sz w:val="22"/>
          <w:szCs w:val="22"/>
        </w:rPr>
        <w:t xml:space="preserve">Program: Doctor of Ministry Program </w:t>
      </w:r>
    </w:p>
    <w:p w14:paraId="56EF1365" w14:textId="15858235" w:rsidR="00581F27" w:rsidRPr="00AA40D6" w:rsidRDefault="00E6269A">
      <w:pPr>
        <w:pStyle w:val="BodyText"/>
        <w:rPr>
          <w:sz w:val="22"/>
          <w:szCs w:val="22"/>
        </w:rPr>
      </w:pPr>
      <w:r>
        <w:rPr>
          <w:sz w:val="22"/>
          <w:szCs w:val="22"/>
        </w:rPr>
        <w:t xml:space="preserve">Faculty: </w:t>
      </w:r>
      <w:r w:rsidR="00581F27" w:rsidRPr="00AA40D6">
        <w:rPr>
          <w:sz w:val="22"/>
          <w:szCs w:val="22"/>
        </w:rPr>
        <w:t>Keisuke Noda</w:t>
      </w:r>
      <w:r>
        <w:rPr>
          <w:sz w:val="22"/>
          <w:szCs w:val="22"/>
        </w:rPr>
        <w:t xml:space="preserve"> Ph.D.</w:t>
      </w:r>
      <w:r w:rsidR="00581F27" w:rsidRPr="00AA40D6">
        <w:rPr>
          <w:sz w:val="22"/>
          <w:szCs w:val="22"/>
        </w:rPr>
        <w:t xml:space="preserve">; </w:t>
      </w:r>
      <w:proofErr w:type="gramStart"/>
      <w:r w:rsidR="00B23AA5" w:rsidRPr="00AA40D6">
        <w:rPr>
          <w:rFonts w:hint="eastAsia"/>
          <w:sz w:val="22"/>
          <w:szCs w:val="22"/>
        </w:rPr>
        <w:t>k.noda@</w:t>
      </w:r>
      <w:r w:rsidR="00177835">
        <w:rPr>
          <w:sz w:val="22"/>
          <w:szCs w:val="22"/>
        </w:rPr>
        <w:t>hji</w:t>
      </w:r>
      <w:r w:rsidR="00B23AA5" w:rsidRPr="00AA40D6">
        <w:rPr>
          <w:rFonts w:hint="eastAsia"/>
          <w:sz w:val="22"/>
          <w:szCs w:val="22"/>
        </w:rPr>
        <w:t>.edu</w:t>
      </w:r>
      <w:r>
        <w:rPr>
          <w:sz w:val="22"/>
          <w:szCs w:val="22"/>
        </w:rPr>
        <w:t xml:space="preserve"> ;</w:t>
      </w:r>
      <w:proofErr w:type="gramEnd"/>
      <w:r>
        <w:rPr>
          <w:sz w:val="22"/>
          <w:szCs w:val="22"/>
        </w:rPr>
        <w:t xml:space="preserve"> 845 332 9443</w:t>
      </w:r>
      <w:r w:rsidR="00581F27" w:rsidRPr="00AA40D6">
        <w:rPr>
          <w:sz w:val="22"/>
          <w:szCs w:val="22"/>
        </w:rPr>
        <w:t xml:space="preserve"> </w:t>
      </w:r>
    </w:p>
    <w:p w14:paraId="2CC7E614" w14:textId="77777777" w:rsidR="00581F27" w:rsidRPr="00AA40D6" w:rsidRDefault="00581F27">
      <w:pPr>
        <w:pStyle w:val="BodyText"/>
        <w:rPr>
          <w:sz w:val="22"/>
          <w:szCs w:val="22"/>
        </w:rPr>
      </w:pPr>
    </w:p>
    <w:p w14:paraId="0BD265AF" w14:textId="77777777" w:rsidR="00581F27" w:rsidRPr="00AA40D6" w:rsidRDefault="007806DB">
      <w:pPr>
        <w:pStyle w:val="BodyText"/>
        <w:rPr>
          <w:sz w:val="22"/>
          <w:szCs w:val="22"/>
        </w:rPr>
      </w:pPr>
      <w:r w:rsidRPr="00AA40D6">
        <w:rPr>
          <w:b/>
          <w:sz w:val="22"/>
          <w:szCs w:val="22"/>
        </w:rPr>
        <w:t>I.</w:t>
      </w:r>
      <w:r w:rsidRPr="00AA40D6">
        <w:rPr>
          <w:b/>
          <w:sz w:val="22"/>
          <w:szCs w:val="22"/>
        </w:rPr>
        <w:tab/>
      </w:r>
      <w:r w:rsidR="00581F27" w:rsidRPr="00AA40D6">
        <w:rPr>
          <w:b/>
          <w:sz w:val="22"/>
          <w:szCs w:val="22"/>
        </w:rPr>
        <w:t>Course Description:</w:t>
      </w:r>
      <w:r w:rsidR="00581F27" w:rsidRPr="00AA40D6">
        <w:rPr>
          <w:sz w:val="22"/>
          <w:szCs w:val="22"/>
        </w:rPr>
        <w:t xml:space="preserve"> </w:t>
      </w:r>
    </w:p>
    <w:p w14:paraId="2193AAF1" w14:textId="77777777" w:rsidR="00581F27" w:rsidRPr="00AA40D6" w:rsidRDefault="00581F27">
      <w:pPr>
        <w:pStyle w:val="BodyText"/>
        <w:rPr>
          <w:sz w:val="22"/>
          <w:szCs w:val="22"/>
        </w:rPr>
      </w:pPr>
    </w:p>
    <w:p w14:paraId="39119427" w14:textId="77777777" w:rsidR="00581F27" w:rsidRPr="00AA40D6" w:rsidRDefault="00581F27">
      <w:pPr>
        <w:pStyle w:val="BodyText"/>
        <w:rPr>
          <w:sz w:val="22"/>
          <w:szCs w:val="22"/>
        </w:rPr>
      </w:pPr>
      <w:r w:rsidRPr="00AA40D6">
        <w:rPr>
          <w:sz w:val="22"/>
          <w:szCs w:val="22"/>
        </w:rPr>
        <w:t xml:space="preserve">This is the </w:t>
      </w:r>
      <w:r w:rsidR="00FE0E40">
        <w:rPr>
          <w:sz w:val="22"/>
          <w:szCs w:val="22"/>
        </w:rPr>
        <w:t>second</w:t>
      </w:r>
      <w:r w:rsidRPr="00AA40D6">
        <w:rPr>
          <w:sz w:val="22"/>
          <w:szCs w:val="22"/>
        </w:rPr>
        <w:t xml:space="preserve"> part of the 4-part Dissertation Research Seminar, which is taught over two </w:t>
      </w:r>
      <w:r w:rsidR="00E205C5">
        <w:rPr>
          <w:sz w:val="22"/>
          <w:szCs w:val="22"/>
        </w:rPr>
        <w:t xml:space="preserve">years. </w:t>
      </w:r>
      <w:r w:rsidRPr="00AA40D6">
        <w:rPr>
          <w:sz w:val="22"/>
          <w:szCs w:val="22"/>
        </w:rPr>
        <w:t xml:space="preserve">The overall purpose of the Dissertation Research Seminar is to allow students to understand research methodology and how to design a doctoral dissertation project proposal. </w:t>
      </w:r>
    </w:p>
    <w:p w14:paraId="726D6346" w14:textId="77777777" w:rsidR="00581F27" w:rsidRPr="00AA40D6" w:rsidRDefault="00581F27">
      <w:pPr>
        <w:pStyle w:val="BodyText"/>
        <w:rPr>
          <w:sz w:val="22"/>
          <w:szCs w:val="22"/>
        </w:rPr>
      </w:pPr>
    </w:p>
    <w:p w14:paraId="69865CBA" w14:textId="77777777" w:rsidR="00FB30C3" w:rsidRDefault="00581F27">
      <w:pPr>
        <w:pStyle w:val="BodyText"/>
        <w:rPr>
          <w:sz w:val="22"/>
          <w:szCs w:val="22"/>
        </w:rPr>
      </w:pPr>
      <w:r w:rsidRPr="00AA40D6">
        <w:rPr>
          <w:sz w:val="22"/>
          <w:szCs w:val="22"/>
        </w:rPr>
        <w:t>In this course, students will learn bibliographic research methods with understanding of the principles and practices of contemporary information environments. Students will learn how to find, access, retrieve, and evaluate various recorded knowledge stored both in electronic and print fo</w:t>
      </w:r>
      <w:r w:rsidR="00816E3A" w:rsidRPr="00AA40D6">
        <w:rPr>
          <w:sz w:val="22"/>
          <w:szCs w:val="22"/>
        </w:rPr>
        <w:t>rmats.</w:t>
      </w:r>
      <w:r w:rsidR="00816E3A" w:rsidRPr="00AA40D6">
        <w:rPr>
          <w:rFonts w:hint="eastAsia"/>
          <w:sz w:val="22"/>
          <w:szCs w:val="22"/>
        </w:rPr>
        <w:t xml:space="preserve"> </w:t>
      </w:r>
      <w:r w:rsidR="000A1680">
        <w:rPr>
          <w:sz w:val="22"/>
          <w:szCs w:val="22"/>
        </w:rPr>
        <w:t xml:space="preserve">The course also covers how to write </w:t>
      </w:r>
      <w:r w:rsidR="00916DEE">
        <w:rPr>
          <w:sz w:val="22"/>
          <w:szCs w:val="22"/>
        </w:rPr>
        <w:t xml:space="preserve">an abstract and </w:t>
      </w:r>
      <w:r w:rsidR="000A1680">
        <w:rPr>
          <w:sz w:val="22"/>
          <w:szCs w:val="22"/>
        </w:rPr>
        <w:t xml:space="preserve">a literature view. </w:t>
      </w:r>
    </w:p>
    <w:p w14:paraId="62A045C7" w14:textId="77777777" w:rsidR="00FB30C3" w:rsidRDefault="00FB30C3">
      <w:pPr>
        <w:pStyle w:val="BodyText"/>
        <w:rPr>
          <w:sz w:val="22"/>
          <w:szCs w:val="22"/>
        </w:rPr>
      </w:pPr>
    </w:p>
    <w:p w14:paraId="39A1C6F3" w14:textId="16FA19F9" w:rsidR="00816E3A" w:rsidRDefault="00816E3A">
      <w:pPr>
        <w:pStyle w:val="BodyText"/>
        <w:rPr>
          <w:sz w:val="22"/>
          <w:szCs w:val="22"/>
        </w:rPr>
      </w:pPr>
      <w:r w:rsidRPr="00AA40D6">
        <w:rPr>
          <w:rFonts w:hint="eastAsia"/>
          <w:sz w:val="22"/>
          <w:szCs w:val="22"/>
        </w:rPr>
        <w:t>Th</w:t>
      </w:r>
      <w:r w:rsidR="002D6C24" w:rsidRPr="00AA40D6">
        <w:rPr>
          <w:rFonts w:hint="eastAsia"/>
          <w:sz w:val="22"/>
          <w:szCs w:val="22"/>
        </w:rPr>
        <w:t>is</w:t>
      </w:r>
      <w:r w:rsidRPr="00AA40D6">
        <w:rPr>
          <w:rFonts w:hint="eastAsia"/>
          <w:sz w:val="22"/>
          <w:szCs w:val="22"/>
        </w:rPr>
        <w:t xml:space="preserve"> course </w:t>
      </w:r>
      <w:r w:rsidR="002D6C24" w:rsidRPr="00AA40D6">
        <w:rPr>
          <w:rFonts w:hint="eastAsia"/>
          <w:sz w:val="22"/>
          <w:szCs w:val="22"/>
        </w:rPr>
        <w:t xml:space="preserve">is a </w:t>
      </w:r>
      <w:r w:rsidR="006302D7">
        <w:rPr>
          <w:sz w:val="22"/>
          <w:szCs w:val="22"/>
        </w:rPr>
        <w:t xml:space="preserve">Flipped Class, a combination of real-time </w:t>
      </w:r>
      <w:r w:rsidRPr="00AA40D6">
        <w:rPr>
          <w:rFonts w:hint="eastAsia"/>
          <w:sz w:val="22"/>
          <w:szCs w:val="22"/>
        </w:rPr>
        <w:t xml:space="preserve">class </w:t>
      </w:r>
      <w:r w:rsidR="006302D7">
        <w:rPr>
          <w:sz w:val="22"/>
          <w:szCs w:val="22"/>
        </w:rPr>
        <w:t>discussion</w:t>
      </w:r>
      <w:r w:rsidRPr="00AA40D6">
        <w:rPr>
          <w:rFonts w:hint="eastAsia"/>
          <w:sz w:val="22"/>
          <w:szCs w:val="22"/>
        </w:rPr>
        <w:t xml:space="preserve"> </w:t>
      </w:r>
      <w:r w:rsidR="001A276C">
        <w:rPr>
          <w:sz w:val="22"/>
          <w:szCs w:val="22"/>
        </w:rPr>
        <w:t xml:space="preserve">(zoom) </w:t>
      </w:r>
      <w:r w:rsidRPr="00AA40D6">
        <w:rPr>
          <w:rFonts w:hint="eastAsia"/>
          <w:sz w:val="22"/>
          <w:szCs w:val="22"/>
        </w:rPr>
        <w:t xml:space="preserve">and </w:t>
      </w:r>
      <w:r w:rsidR="00A74914">
        <w:rPr>
          <w:sz w:val="22"/>
          <w:szCs w:val="22"/>
        </w:rPr>
        <w:t>pre-recorded lecture-videos</w:t>
      </w:r>
      <w:r w:rsidR="00FB30C3">
        <w:rPr>
          <w:sz w:val="22"/>
          <w:szCs w:val="22"/>
        </w:rPr>
        <w:t xml:space="preserve"> on CANVAS</w:t>
      </w:r>
      <w:r w:rsidR="00E72616">
        <w:rPr>
          <w:sz w:val="22"/>
          <w:szCs w:val="22"/>
        </w:rPr>
        <w:t xml:space="preserve">. You can find the </w:t>
      </w:r>
      <w:r w:rsidR="00404700">
        <w:rPr>
          <w:sz w:val="22"/>
          <w:szCs w:val="22"/>
        </w:rPr>
        <w:t>links for</w:t>
      </w:r>
      <w:r w:rsidR="00E72616">
        <w:rPr>
          <w:sz w:val="22"/>
          <w:szCs w:val="22"/>
        </w:rPr>
        <w:t xml:space="preserve"> pre-recorded lectures, submit assignments on CANVAS. Real-time zoom meetings</w:t>
      </w:r>
      <w:r w:rsidR="00404700">
        <w:rPr>
          <w:sz w:val="22"/>
          <w:szCs w:val="22"/>
        </w:rPr>
        <w:t xml:space="preserve"> </w:t>
      </w:r>
      <w:r w:rsidR="00E72616">
        <w:rPr>
          <w:sz w:val="22"/>
          <w:szCs w:val="22"/>
        </w:rPr>
        <w:t>are for discussions only.</w:t>
      </w:r>
      <w:r w:rsidR="00404700">
        <w:rPr>
          <w:sz w:val="22"/>
          <w:szCs w:val="22"/>
        </w:rPr>
        <w:t xml:space="preserve"> </w:t>
      </w:r>
    </w:p>
    <w:p w14:paraId="0E5A2216" w14:textId="77777777" w:rsidR="00275F22" w:rsidRDefault="00275F22">
      <w:pPr>
        <w:pStyle w:val="BodyText"/>
        <w:rPr>
          <w:sz w:val="22"/>
          <w:szCs w:val="22"/>
        </w:rPr>
      </w:pPr>
    </w:p>
    <w:p w14:paraId="0A069ACC" w14:textId="0E99E40D" w:rsidR="00581F27" w:rsidRPr="00AA40D6" w:rsidRDefault="00581F27">
      <w:pPr>
        <w:pStyle w:val="BodyText"/>
        <w:rPr>
          <w:sz w:val="22"/>
          <w:szCs w:val="22"/>
        </w:rPr>
      </w:pPr>
      <w:r w:rsidRPr="00AA40D6">
        <w:rPr>
          <w:b/>
          <w:sz w:val="22"/>
          <w:szCs w:val="22"/>
        </w:rPr>
        <w:t>Outcomes:</w:t>
      </w:r>
      <w:r w:rsidRPr="00AA40D6">
        <w:rPr>
          <w:sz w:val="22"/>
          <w:szCs w:val="22"/>
        </w:rPr>
        <w:t xml:space="preserve"> </w:t>
      </w:r>
    </w:p>
    <w:p w14:paraId="3A6D4260" w14:textId="77777777" w:rsidR="00581F27" w:rsidRPr="00AA40D6" w:rsidRDefault="00581F27">
      <w:pPr>
        <w:pStyle w:val="BodyText"/>
        <w:rPr>
          <w:sz w:val="22"/>
          <w:szCs w:val="22"/>
        </w:rPr>
      </w:pPr>
    </w:p>
    <w:p w14:paraId="0C98348B" w14:textId="77777777" w:rsidR="00581F27" w:rsidRPr="00AA40D6" w:rsidRDefault="00581F27">
      <w:pPr>
        <w:pStyle w:val="BodyText"/>
        <w:rPr>
          <w:sz w:val="22"/>
          <w:szCs w:val="22"/>
        </w:rPr>
      </w:pPr>
      <w:r w:rsidRPr="00AA40D6">
        <w:rPr>
          <w:sz w:val="22"/>
          <w:szCs w:val="22"/>
        </w:rPr>
        <w:t xml:space="preserve">Upon the completion of the course, students will or will be able to: </w:t>
      </w:r>
    </w:p>
    <w:p w14:paraId="46247FE7" w14:textId="77777777" w:rsidR="00581F27" w:rsidRPr="00AA40D6" w:rsidRDefault="00581F27">
      <w:pPr>
        <w:pStyle w:val="BodyText"/>
        <w:rPr>
          <w:sz w:val="22"/>
          <w:szCs w:val="22"/>
        </w:rPr>
      </w:pPr>
    </w:p>
    <w:p w14:paraId="014B9EBB" w14:textId="77777777" w:rsidR="00581F27" w:rsidRPr="008956F9" w:rsidRDefault="00581F27">
      <w:pPr>
        <w:pStyle w:val="BodyText"/>
        <w:rPr>
          <w:sz w:val="22"/>
          <w:szCs w:val="22"/>
        </w:rPr>
      </w:pPr>
    </w:p>
    <w:p w14:paraId="4D152F4B" w14:textId="77777777" w:rsidR="00581F27" w:rsidRPr="008956F9" w:rsidRDefault="00581F27" w:rsidP="005E6F02">
      <w:pPr>
        <w:pStyle w:val="BodyText"/>
        <w:numPr>
          <w:ilvl w:val="0"/>
          <w:numId w:val="5"/>
        </w:numPr>
        <w:rPr>
          <w:sz w:val="22"/>
          <w:szCs w:val="22"/>
        </w:rPr>
      </w:pPr>
      <w:r w:rsidRPr="008956F9">
        <w:rPr>
          <w:sz w:val="22"/>
          <w:szCs w:val="22"/>
        </w:rPr>
        <w:t xml:space="preserve">Become competent in forming appropriate queries and applying search techniques for the current information management </w:t>
      </w:r>
      <w:r w:rsidR="006152B8" w:rsidRPr="008956F9">
        <w:rPr>
          <w:sz w:val="22"/>
          <w:szCs w:val="22"/>
        </w:rPr>
        <w:t>system and databases</w:t>
      </w:r>
      <w:r w:rsidR="001F3C49">
        <w:rPr>
          <w:sz w:val="22"/>
          <w:szCs w:val="22"/>
        </w:rPr>
        <w:t xml:space="preserve">. </w:t>
      </w:r>
    </w:p>
    <w:p w14:paraId="40C43567" w14:textId="77777777" w:rsidR="00581F27" w:rsidRPr="008956F9" w:rsidRDefault="0092628D" w:rsidP="005E6F02">
      <w:pPr>
        <w:pStyle w:val="BodyText"/>
        <w:numPr>
          <w:ilvl w:val="0"/>
          <w:numId w:val="5"/>
        </w:numPr>
        <w:rPr>
          <w:sz w:val="22"/>
          <w:szCs w:val="22"/>
        </w:rPr>
      </w:pPr>
      <w:r w:rsidRPr="008956F9">
        <w:rPr>
          <w:sz w:val="22"/>
          <w:szCs w:val="22"/>
        </w:rPr>
        <w:t>Demonstrate</w:t>
      </w:r>
      <w:r w:rsidR="00581F27" w:rsidRPr="008956F9">
        <w:rPr>
          <w:sz w:val="22"/>
          <w:szCs w:val="22"/>
        </w:rPr>
        <w:t xml:space="preserve"> skills in finding, accessing, retrieving, and evaluating needed literatures for one’s own fields of studies and research projects </w:t>
      </w:r>
    </w:p>
    <w:p w14:paraId="4241779A" w14:textId="77777777" w:rsidR="001F3C49" w:rsidRDefault="000A1680" w:rsidP="005E6F02">
      <w:pPr>
        <w:pStyle w:val="BodyText"/>
        <w:numPr>
          <w:ilvl w:val="0"/>
          <w:numId w:val="5"/>
        </w:numPr>
        <w:rPr>
          <w:sz w:val="22"/>
          <w:szCs w:val="22"/>
        </w:rPr>
      </w:pPr>
      <w:r>
        <w:rPr>
          <w:sz w:val="22"/>
          <w:szCs w:val="22"/>
        </w:rPr>
        <w:t xml:space="preserve">Demonstrate knowledge and skills for the use of </w:t>
      </w:r>
      <w:r w:rsidR="00B11D19" w:rsidRPr="008956F9">
        <w:rPr>
          <w:sz w:val="22"/>
          <w:szCs w:val="22"/>
        </w:rPr>
        <w:t>appropriate</w:t>
      </w:r>
      <w:r w:rsidR="00356A1B" w:rsidRPr="008956F9">
        <w:rPr>
          <w:sz w:val="22"/>
          <w:szCs w:val="22"/>
        </w:rPr>
        <w:t xml:space="preserve"> citation </w:t>
      </w:r>
      <w:r>
        <w:rPr>
          <w:sz w:val="22"/>
          <w:szCs w:val="22"/>
        </w:rPr>
        <w:t>styles, formats, and</w:t>
      </w:r>
      <w:r w:rsidR="00306A50">
        <w:rPr>
          <w:sz w:val="22"/>
          <w:szCs w:val="22"/>
        </w:rPr>
        <w:t xml:space="preserve"> citation tools.</w:t>
      </w:r>
    </w:p>
    <w:p w14:paraId="649617D9" w14:textId="77777777" w:rsidR="001B0DB3" w:rsidRPr="008956F9" w:rsidRDefault="008956F9" w:rsidP="005E6F02">
      <w:pPr>
        <w:pStyle w:val="BodyText"/>
        <w:numPr>
          <w:ilvl w:val="0"/>
          <w:numId w:val="5"/>
        </w:numPr>
        <w:rPr>
          <w:sz w:val="22"/>
          <w:szCs w:val="22"/>
        </w:rPr>
      </w:pPr>
      <w:r w:rsidRPr="008956F9">
        <w:rPr>
          <w:sz w:val="22"/>
          <w:szCs w:val="22"/>
        </w:rPr>
        <w:t>Demonstrate awareness for ethical (plagiarism) and legal (copyright) use of information.</w:t>
      </w:r>
    </w:p>
    <w:p w14:paraId="6D1DD5EB" w14:textId="77777777" w:rsidR="00581F27" w:rsidRPr="00AA40D6" w:rsidRDefault="00581F27">
      <w:pPr>
        <w:pStyle w:val="BodyText"/>
        <w:rPr>
          <w:sz w:val="22"/>
          <w:szCs w:val="22"/>
        </w:rPr>
      </w:pPr>
    </w:p>
    <w:p w14:paraId="2CA47C67" w14:textId="77777777" w:rsidR="00581F27" w:rsidRPr="00AA40D6" w:rsidRDefault="007806DB">
      <w:pPr>
        <w:pStyle w:val="BodyText"/>
        <w:rPr>
          <w:sz w:val="22"/>
          <w:szCs w:val="22"/>
        </w:rPr>
      </w:pPr>
      <w:r w:rsidRPr="00AA40D6">
        <w:rPr>
          <w:b/>
          <w:sz w:val="22"/>
          <w:szCs w:val="22"/>
        </w:rPr>
        <w:t>III.</w:t>
      </w:r>
      <w:r w:rsidRPr="00AA40D6">
        <w:rPr>
          <w:b/>
          <w:sz w:val="22"/>
          <w:szCs w:val="22"/>
        </w:rPr>
        <w:tab/>
      </w:r>
      <w:r w:rsidR="00581F27" w:rsidRPr="00AA40D6">
        <w:rPr>
          <w:b/>
          <w:sz w:val="22"/>
          <w:szCs w:val="22"/>
        </w:rPr>
        <w:t>Required Texts:</w:t>
      </w:r>
      <w:r w:rsidR="00581F27" w:rsidRPr="00AA40D6">
        <w:rPr>
          <w:sz w:val="22"/>
          <w:szCs w:val="22"/>
        </w:rPr>
        <w:t xml:space="preserve"> </w:t>
      </w:r>
    </w:p>
    <w:p w14:paraId="3D4541C7" w14:textId="77777777" w:rsidR="00581F27" w:rsidRPr="00AA40D6" w:rsidRDefault="00581F27">
      <w:pPr>
        <w:pStyle w:val="BodyText"/>
        <w:rPr>
          <w:sz w:val="22"/>
          <w:szCs w:val="22"/>
        </w:rPr>
      </w:pPr>
    </w:p>
    <w:p w14:paraId="24F93846" w14:textId="3D8C66E9" w:rsidR="009B19AD" w:rsidRDefault="00275F22" w:rsidP="002C73E4">
      <w:pPr>
        <w:pStyle w:val="BodyText"/>
        <w:ind w:firstLine="709"/>
        <w:rPr>
          <w:sz w:val="22"/>
          <w:szCs w:val="22"/>
        </w:rPr>
      </w:pPr>
      <w:r>
        <w:rPr>
          <w:sz w:val="22"/>
          <w:szCs w:val="22"/>
        </w:rPr>
        <w:t>No textbook is required.</w:t>
      </w:r>
      <w:r w:rsidR="001F3C49">
        <w:rPr>
          <w:sz w:val="22"/>
          <w:szCs w:val="22"/>
        </w:rPr>
        <w:t xml:space="preserve"> </w:t>
      </w:r>
      <w:r w:rsidR="009B19AD">
        <w:rPr>
          <w:sz w:val="22"/>
          <w:szCs w:val="22"/>
        </w:rPr>
        <w:t xml:space="preserve">You will use the database </w:t>
      </w:r>
      <w:r w:rsidR="002A31F2">
        <w:rPr>
          <w:sz w:val="22"/>
          <w:szCs w:val="22"/>
        </w:rPr>
        <w:t>HJI</w:t>
      </w:r>
      <w:r w:rsidR="009B19AD">
        <w:rPr>
          <w:sz w:val="22"/>
          <w:szCs w:val="22"/>
        </w:rPr>
        <w:t xml:space="preserve"> is subscribing to.</w:t>
      </w:r>
    </w:p>
    <w:p w14:paraId="07F0AC20" w14:textId="77777777" w:rsidR="009B19AD" w:rsidRDefault="009B19AD" w:rsidP="002C73E4">
      <w:pPr>
        <w:pStyle w:val="BodyText"/>
        <w:ind w:firstLine="709"/>
        <w:rPr>
          <w:sz w:val="22"/>
          <w:szCs w:val="22"/>
        </w:rPr>
      </w:pPr>
    </w:p>
    <w:p w14:paraId="3708012C" w14:textId="5003C413" w:rsidR="009B19AD" w:rsidRDefault="002A31F2" w:rsidP="00FD1376">
      <w:pPr>
        <w:pStyle w:val="BodyText"/>
        <w:ind w:firstLine="709"/>
      </w:pPr>
      <w:r>
        <w:rPr>
          <w:sz w:val="22"/>
          <w:szCs w:val="22"/>
        </w:rPr>
        <w:t>HJI</w:t>
      </w:r>
      <w:r w:rsidR="009B19AD">
        <w:rPr>
          <w:sz w:val="22"/>
          <w:szCs w:val="22"/>
        </w:rPr>
        <w:t xml:space="preserve"> Li</w:t>
      </w:r>
      <w:r>
        <w:rPr>
          <w:sz w:val="22"/>
          <w:szCs w:val="22"/>
        </w:rPr>
        <w:t xml:space="preserve">brary page </w:t>
      </w:r>
      <w:hyperlink r:id="rId7" w:history="1">
        <w:r>
          <w:rPr>
            <w:rStyle w:val="Hyperlink"/>
          </w:rPr>
          <w:t>HJI Library – HJ International</w:t>
        </w:r>
      </w:hyperlink>
    </w:p>
    <w:p w14:paraId="4921BBA4" w14:textId="46422165" w:rsidR="00FD1376" w:rsidRDefault="00FD1376" w:rsidP="00FD1376">
      <w:pPr>
        <w:pStyle w:val="BodyText"/>
        <w:ind w:left="709"/>
        <w:rPr>
          <w:sz w:val="22"/>
          <w:szCs w:val="22"/>
        </w:rPr>
      </w:pPr>
      <w:r>
        <w:t xml:space="preserve">You can access to the library page via </w:t>
      </w:r>
      <w:r w:rsidR="002A31F2">
        <w:t>HJI</w:t>
      </w:r>
      <w:r>
        <w:t xml:space="preserve"> website. (Go to “Student” tab; then “Library.”)</w:t>
      </w:r>
    </w:p>
    <w:p w14:paraId="2E28676F" w14:textId="77777777" w:rsidR="009B19AD" w:rsidRPr="003D29AF" w:rsidRDefault="009B19AD" w:rsidP="002C73E4">
      <w:pPr>
        <w:pStyle w:val="BodyText"/>
        <w:ind w:firstLine="709"/>
        <w:rPr>
          <w:sz w:val="21"/>
          <w:szCs w:val="22"/>
        </w:rPr>
      </w:pPr>
    </w:p>
    <w:p w14:paraId="5F14D388" w14:textId="77777777" w:rsidR="009B19AD" w:rsidRPr="00FE0E40" w:rsidRDefault="009B19AD" w:rsidP="009B19AD">
      <w:pPr>
        <w:widowControl/>
        <w:shd w:val="clear" w:color="auto" w:fill="FFFFFF"/>
        <w:suppressAutoHyphens w:val="0"/>
        <w:spacing w:before="0" w:after="0"/>
        <w:ind w:left="709" w:right="0"/>
        <w:rPr>
          <w:rFonts w:eastAsia="Times New Roman"/>
          <w:color w:val="222222"/>
          <w:sz w:val="22"/>
          <w:szCs w:val="22"/>
        </w:rPr>
      </w:pPr>
      <w:r w:rsidRPr="00FE0E40">
        <w:rPr>
          <w:rFonts w:eastAsia="Times New Roman"/>
          <w:bCs/>
          <w:color w:val="222222"/>
          <w:sz w:val="22"/>
          <w:szCs w:val="22"/>
          <w:u w:val="single"/>
        </w:rPr>
        <w:t>ProQuest: </w:t>
      </w:r>
      <w:r w:rsidRPr="00FE0E40">
        <w:rPr>
          <w:rFonts w:eastAsia="Times New Roman"/>
          <w:color w:val="222222"/>
          <w:sz w:val="22"/>
          <w:szCs w:val="22"/>
        </w:rPr>
        <w:t> </w:t>
      </w:r>
    </w:p>
    <w:p w14:paraId="3D03E9D0" w14:textId="77777777" w:rsidR="00FE0E40" w:rsidRPr="00FE0E40" w:rsidRDefault="00FE0E40" w:rsidP="00FE0E40">
      <w:pPr>
        <w:widowControl/>
        <w:shd w:val="clear" w:color="auto" w:fill="FFFFFF"/>
        <w:suppressAutoHyphens w:val="0"/>
        <w:spacing w:before="0" w:after="0"/>
        <w:ind w:left="720" w:right="0"/>
        <w:rPr>
          <w:rFonts w:eastAsia="Times New Roman"/>
          <w:color w:val="222222"/>
          <w:sz w:val="22"/>
          <w:szCs w:val="22"/>
        </w:rPr>
      </w:pPr>
      <w:r w:rsidRPr="00FE0E40">
        <w:rPr>
          <w:rFonts w:eastAsia="Times New Roman"/>
          <w:bCs/>
          <w:color w:val="222222"/>
          <w:sz w:val="22"/>
          <w:szCs w:val="22"/>
        </w:rPr>
        <w:t>Username: utslib2022 (not case sensitive)</w:t>
      </w:r>
    </w:p>
    <w:p w14:paraId="5A2DAF7F" w14:textId="77777777" w:rsidR="00FE0E40" w:rsidRPr="00FE0E40" w:rsidRDefault="00FE0E40" w:rsidP="00FE0E40">
      <w:pPr>
        <w:widowControl/>
        <w:shd w:val="clear" w:color="auto" w:fill="FFFFFF"/>
        <w:suppressAutoHyphens w:val="0"/>
        <w:spacing w:before="0" w:after="0"/>
        <w:ind w:left="720" w:right="0"/>
        <w:rPr>
          <w:rFonts w:eastAsia="Times New Roman"/>
          <w:color w:val="222222"/>
          <w:sz w:val="22"/>
          <w:szCs w:val="22"/>
        </w:rPr>
      </w:pPr>
      <w:r w:rsidRPr="00FE0E40">
        <w:rPr>
          <w:rFonts w:eastAsia="Times New Roman"/>
          <w:bCs/>
          <w:color w:val="222222"/>
          <w:sz w:val="22"/>
          <w:szCs w:val="22"/>
        </w:rPr>
        <w:lastRenderedPageBreak/>
        <w:t>Password:  Wisdom1# (case sensitive)</w:t>
      </w:r>
    </w:p>
    <w:p w14:paraId="25B27A4C" w14:textId="77777777" w:rsidR="009B19AD" w:rsidRPr="00AA40D6" w:rsidRDefault="009B19AD" w:rsidP="002C73E4">
      <w:pPr>
        <w:pStyle w:val="BodyText"/>
        <w:ind w:firstLine="709"/>
        <w:rPr>
          <w:sz w:val="22"/>
          <w:szCs w:val="22"/>
        </w:rPr>
      </w:pPr>
    </w:p>
    <w:p w14:paraId="4B0A834F" w14:textId="598BEF39" w:rsidR="00581F27" w:rsidRDefault="007806DB">
      <w:pPr>
        <w:pStyle w:val="BodyText"/>
        <w:rPr>
          <w:sz w:val="22"/>
          <w:szCs w:val="22"/>
        </w:rPr>
      </w:pPr>
      <w:r w:rsidRPr="00AA40D6">
        <w:rPr>
          <w:b/>
          <w:sz w:val="22"/>
          <w:szCs w:val="22"/>
        </w:rPr>
        <w:t>IV.</w:t>
      </w:r>
      <w:r w:rsidRPr="00AA40D6">
        <w:rPr>
          <w:b/>
          <w:sz w:val="22"/>
          <w:szCs w:val="22"/>
        </w:rPr>
        <w:tab/>
      </w:r>
      <w:r w:rsidR="00A63A32" w:rsidRPr="00AA40D6">
        <w:rPr>
          <w:b/>
          <w:sz w:val="22"/>
          <w:szCs w:val="22"/>
        </w:rPr>
        <w:t>Requirements</w:t>
      </w:r>
      <w:r w:rsidR="00581F27" w:rsidRPr="00AA40D6">
        <w:rPr>
          <w:b/>
          <w:sz w:val="22"/>
          <w:szCs w:val="22"/>
        </w:rPr>
        <w:t>:</w:t>
      </w:r>
      <w:r w:rsidR="00581F27" w:rsidRPr="00AA40D6">
        <w:rPr>
          <w:sz w:val="22"/>
          <w:szCs w:val="22"/>
        </w:rPr>
        <w:t xml:space="preserve"> </w:t>
      </w:r>
    </w:p>
    <w:p w14:paraId="68653419" w14:textId="343A4802" w:rsidR="00177835" w:rsidRDefault="00177835">
      <w:pPr>
        <w:pStyle w:val="BodyText"/>
        <w:rPr>
          <w:sz w:val="22"/>
          <w:szCs w:val="22"/>
        </w:rPr>
      </w:pPr>
    </w:p>
    <w:p w14:paraId="3AE94906" w14:textId="5E60E107" w:rsidR="00177835" w:rsidRDefault="00E00677">
      <w:pPr>
        <w:pStyle w:val="BodyText"/>
        <w:rPr>
          <w:sz w:val="22"/>
          <w:szCs w:val="22"/>
        </w:rPr>
      </w:pPr>
      <w:r>
        <w:rPr>
          <w:sz w:val="22"/>
          <w:szCs w:val="22"/>
        </w:rPr>
        <w:t>The course has two components: 1) Online (CANVAS); 2) zoom.</w:t>
      </w:r>
    </w:p>
    <w:p w14:paraId="6D5C5566" w14:textId="77777777" w:rsidR="00581F27" w:rsidRPr="00AA40D6" w:rsidRDefault="00581F27">
      <w:pPr>
        <w:pStyle w:val="BodyText"/>
        <w:rPr>
          <w:sz w:val="22"/>
          <w:szCs w:val="22"/>
        </w:rPr>
      </w:pPr>
    </w:p>
    <w:p w14:paraId="0A4512E2" w14:textId="26525F53" w:rsidR="00581F27" w:rsidRDefault="0091202D" w:rsidP="006111B7">
      <w:pPr>
        <w:pStyle w:val="BodyText"/>
        <w:numPr>
          <w:ilvl w:val="0"/>
          <w:numId w:val="13"/>
        </w:numPr>
        <w:rPr>
          <w:b/>
          <w:sz w:val="22"/>
          <w:szCs w:val="22"/>
        </w:rPr>
      </w:pPr>
      <w:r>
        <w:rPr>
          <w:b/>
          <w:sz w:val="22"/>
          <w:szCs w:val="22"/>
        </w:rPr>
        <w:t xml:space="preserve">Watch Lecture-videos and other </w:t>
      </w:r>
      <w:r w:rsidR="00E00677">
        <w:rPr>
          <w:b/>
          <w:sz w:val="22"/>
          <w:szCs w:val="22"/>
        </w:rPr>
        <w:t>recordings</w:t>
      </w:r>
      <w:r w:rsidR="00DC1F34">
        <w:rPr>
          <w:b/>
          <w:sz w:val="22"/>
          <w:szCs w:val="22"/>
        </w:rPr>
        <w:t xml:space="preserve"> on CANVAS</w:t>
      </w:r>
      <w:r w:rsidR="006111B7">
        <w:rPr>
          <w:b/>
          <w:sz w:val="22"/>
          <w:szCs w:val="22"/>
        </w:rPr>
        <w:t xml:space="preserve"> before the zoom meetings.</w:t>
      </w:r>
    </w:p>
    <w:p w14:paraId="411FBE9B" w14:textId="59D91AA2" w:rsidR="00C46D26" w:rsidRDefault="00C46D26" w:rsidP="006111B7">
      <w:pPr>
        <w:pStyle w:val="BodyText"/>
        <w:numPr>
          <w:ilvl w:val="0"/>
          <w:numId w:val="13"/>
        </w:numPr>
        <w:rPr>
          <w:b/>
          <w:sz w:val="22"/>
          <w:szCs w:val="22"/>
        </w:rPr>
      </w:pPr>
      <w:r>
        <w:rPr>
          <w:b/>
          <w:sz w:val="22"/>
          <w:szCs w:val="22"/>
        </w:rPr>
        <w:t>Do assignments, take quizzes on CANVAS by due dates.</w:t>
      </w:r>
    </w:p>
    <w:p w14:paraId="7BD6A580" w14:textId="42FC61F9" w:rsidR="00E00677" w:rsidRPr="006111B7" w:rsidRDefault="00C46D26" w:rsidP="00177835">
      <w:pPr>
        <w:pStyle w:val="BodyText"/>
        <w:rPr>
          <w:bCs/>
        </w:rPr>
      </w:pPr>
      <w:r>
        <w:rPr>
          <w:b/>
          <w:sz w:val="22"/>
          <w:szCs w:val="22"/>
        </w:rPr>
        <w:t>C</w:t>
      </w:r>
      <w:r w:rsidR="00581F27" w:rsidRPr="00743ED3">
        <w:rPr>
          <w:b/>
          <w:sz w:val="22"/>
          <w:szCs w:val="22"/>
        </w:rPr>
        <w:t xml:space="preserve">. </w:t>
      </w:r>
      <w:r w:rsidR="00D95ED8" w:rsidRPr="00743ED3">
        <w:rPr>
          <w:b/>
        </w:rPr>
        <w:t xml:space="preserve">Attend </w:t>
      </w:r>
      <w:r w:rsidR="00743ED3" w:rsidRPr="00743ED3">
        <w:rPr>
          <w:b/>
        </w:rPr>
        <w:t xml:space="preserve">5 weekly </w:t>
      </w:r>
      <w:r w:rsidR="00D95ED8" w:rsidRPr="00743ED3">
        <w:rPr>
          <w:b/>
        </w:rPr>
        <w:t>zoom class meeting</w:t>
      </w:r>
      <w:r w:rsidR="00743ED3" w:rsidRPr="00743ED3">
        <w:rPr>
          <w:b/>
        </w:rPr>
        <w:t>s</w:t>
      </w:r>
      <w:r w:rsidR="00A82A1E">
        <w:rPr>
          <w:b/>
        </w:rPr>
        <w:t xml:space="preserve">. </w:t>
      </w:r>
      <w:r w:rsidR="00E00677" w:rsidRPr="006111B7">
        <w:rPr>
          <w:bCs/>
        </w:rPr>
        <w:t xml:space="preserve">Zoom meetings are </w:t>
      </w:r>
      <w:r w:rsidR="006111B7" w:rsidRPr="006111B7">
        <w:rPr>
          <w:bCs/>
        </w:rPr>
        <w:t xml:space="preserve">for </w:t>
      </w:r>
      <w:r w:rsidR="00E00677" w:rsidRPr="006111B7">
        <w:rPr>
          <w:bCs/>
        </w:rPr>
        <w:t>discussions</w:t>
      </w:r>
      <w:r w:rsidR="004A00B2">
        <w:rPr>
          <w:bCs/>
        </w:rPr>
        <w:t xml:space="preserve"> </w:t>
      </w:r>
      <w:r w:rsidR="00E00677" w:rsidRPr="006111B7">
        <w:rPr>
          <w:bCs/>
        </w:rPr>
        <w:t xml:space="preserve">only. </w:t>
      </w:r>
      <w:r w:rsidR="004A00B2">
        <w:rPr>
          <w:bCs/>
        </w:rPr>
        <w:t>Lectures are pre-recorded on CANVAS.</w:t>
      </w:r>
    </w:p>
    <w:p w14:paraId="10A0C95B" w14:textId="77777777" w:rsidR="006111B7" w:rsidRDefault="006111B7" w:rsidP="00177835">
      <w:pPr>
        <w:pStyle w:val="BodyText"/>
        <w:rPr>
          <w:bCs/>
        </w:rPr>
      </w:pPr>
    </w:p>
    <w:p w14:paraId="39115044" w14:textId="1CC6F881" w:rsidR="00E00677" w:rsidRDefault="00032527" w:rsidP="00177835">
      <w:pPr>
        <w:pStyle w:val="BodyText"/>
        <w:rPr>
          <w:bCs/>
          <w:sz w:val="21"/>
          <w:szCs w:val="21"/>
        </w:rPr>
      </w:pPr>
      <w:r>
        <w:rPr>
          <w:rFonts w:ascii="Arial" w:hAnsi="Arial" w:cs="Arial"/>
          <w:color w:val="222222"/>
          <w:shd w:val="clear" w:color="auto" w:fill="FFFFFF"/>
        </w:rPr>
        <w:t> </w:t>
      </w:r>
      <w:hyperlink r:id="rId8" w:tgtFrame="_blank" w:history="1">
        <w:r>
          <w:rPr>
            <w:rStyle w:val="Hyperlink"/>
            <w:rFonts w:ascii="Arial" w:hAnsi="Arial" w:cs="Arial"/>
            <w:color w:val="1155CC"/>
            <w:shd w:val="clear" w:color="auto" w:fill="FFFFFF"/>
          </w:rPr>
          <w:t>https://zoom.us/j/94236383339</w:t>
        </w:r>
      </w:hyperlink>
      <w:r>
        <w:rPr>
          <w:bCs/>
        </w:rPr>
        <w:t xml:space="preserve"> </w:t>
      </w:r>
      <w:r w:rsidR="00E00677" w:rsidRPr="006111B7">
        <w:rPr>
          <w:bCs/>
          <w:sz w:val="21"/>
          <w:szCs w:val="21"/>
        </w:rPr>
        <w:t>(the same link for all sessions)</w:t>
      </w:r>
    </w:p>
    <w:p w14:paraId="1838230A" w14:textId="3CA4F69F" w:rsidR="0087329A" w:rsidRDefault="0087329A" w:rsidP="00177835">
      <w:pPr>
        <w:pStyle w:val="BodyText"/>
        <w:rPr>
          <w:bCs/>
          <w:sz w:val="21"/>
          <w:szCs w:val="21"/>
        </w:rPr>
      </w:pPr>
    </w:p>
    <w:p w14:paraId="1F961040" w14:textId="2831CCED" w:rsidR="0087329A" w:rsidRPr="006111B7" w:rsidRDefault="0087329A" w:rsidP="00177835">
      <w:pPr>
        <w:pStyle w:val="BodyText"/>
        <w:rPr>
          <w:bCs/>
        </w:rPr>
      </w:pPr>
      <w:r>
        <w:rPr>
          <w:bCs/>
          <w:sz w:val="21"/>
          <w:szCs w:val="21"/>
        </w:rPr>
        <w:t xml:space="preserve">If you miss a Zoom meeting, you must watch the recording and submit a one-page reflection before the next Module. </w:t>
      </w:r>
      <w:r w:rsidR="00CB7BC8">
        <w:rPr>
          <w:bCs/>
          <w:sz w:val="21"/>
          <w:szCs w:val="21"/>
        </w:rPr>
        <w:t xml:space="preserve">The link to the recording will be posted on Populi and/or CANVAS. </w:t>
      </w:r>
    </w:p>
    <w:p w14:paraId="6F47D8AA" w14:textId="77777777" w:rsidR="00144939" w:rsidRPr="00144939" w:rsidRDefault="00144939" w:rsidP="00144939">
      <w:pPr>
        <w:pStyle w:val="BodyText"/>
        <w:rPr>
          <w:b/>
        </w:rPr>
      </w:pPr>
    </w:p>
    <w:p w14:paraId="632E38DF" w14:textId="4E64093B" w:rsidR="00581F27" w:rsidRPr="00AA40D6" w:rsidRDefault="008B49AE">
      <w:pPr>
        <w:pStyle w:val="BodyText"/>
        <w:rPr>
          <w:sz w:val="22"/>
          <w:szCs w:val="22"/>
        </w:rPr>
      </w:pPr>
      <w:r>
        <w:rPr>
          <w:b/>
          <w:sz w:val="22"/>
          <w:szCs w:val="22"/>
        </w:rPr>
        <w:t>D</w:t>
      </w:r>
      <w:r w:rsidR="00581F27" w:rsidRPr="00AA40D6">
        <w:rPr>
          <w:b/>
          <w:sz w:val="22"/>
          <w:szCs w:val="22"/>
        </w:rPr>
        <w:t xml:space="preserve">. </w:t>
      </w:r>
      <w:r w:rsidR="00304313">
        <w:rPr>
          <w:b/>
          <w:sz w:val="22"/>
          <w:szCs w:val="22"/>
        </w:rPr>
        <w:t xml:space="preserve">Submit </w:t>
      </w:r>
      <w:r w:rsidR="00153653">
        <w:rPr>
          <w:b/>
          <w:sz w:val="22"/>
          <w:szCs w:val="22"/>
        </w:rPr>
        <w:t>Post-intensive</w:t>
      </w:r>
      <w:r w:rsidR="00581F27" w:rsidRPr="00AA40D6">
        <w:rPr>
          <w:b/>
          <w:sz w:val="22"/>
          <w:szCs w:val="22"/>
        </w:rPr>
        <w:t xml:space="preserve"> Project</w:t>
      </w:r>
      <w:r w:rsidR="00581F27" w:rsidRPr="00AA40D6">
        <w:rPr>
          <w:sz w:val="22"/>
          <w:szCs w:val="22"/>
        </w:rPr>
        <w:t xml:space="preserve"> </w:t>
      </w:r>
    </w:p>
    <w:p w14:paraId="7F48A1A5" w14:textId="77777777" w:rsidR="00581F27" w:rsidRPr="00AA40D6" w:rsidRDefault="00581F27">
      <w:pPr>
        <w:pStyle w:val="BodyText"/>
        <w:rPr>
          <w:sz w:val="22"/>
          <w:szCs w:val="22"/>
        </w:rPr>
      </w:pPr>
    </w:p>
    <w:p w14:paraId="206E2098" w14:textId="77777777" w:rsidR="00B140BC" w:rsidRPr="00AA40D6" w:rsidRDefault="00A763F1" w:rsidP="00130778">
      <w:pPr>
        <w:pStyle w:val="BodyText"/>
        <w:ind w:left="709"/>
        <w:rPr>
          <w:sz w:val="22"/>
          <w:szCs w:val="22"/>
        </w:rPr>
      </w:pPr>
      <w:r w:rsidRPr="00AA40D6">
        <w:rPr>
          <w:b/>
          <w:sz w:val="22"/>
          <w:szCs w:val="22"/>
        </w:rPr>
        <w:t xml:space="preserve">Literature Review: </w:t>
      </w:r>
      <w:r w:rsidRPr="00AA40D6">
        <w:rPr>
          <w:sz w:val="22"/>
          <w:szCs w:val="22"/>
        </w:rPr>
        <w:t>w</w:t>
      </w:r>
      <w:r w:rsidR="003A5627" w:rsidRPr="00AA40D6">
        <w:rPr>
          <w:sz w:val="22"/>
          <w:szCs w:val="22"/>
        </w:rPr>
        <w:t xml:space="preserve">rite a literature review; </w:t>
      </w:r>
      <w:r w:rsidR="00A160CB">
        <w:rPr>
          <w:sz w:val="22"/>
          <w:szCs w:val="22"/>
        </w:rPr>
        <w:t>10 ~ 12</w:t>
      </w:r>
      <w:r w:rsidR="0008782B" w:rsidRPr="00AA40D6">
        <w:rPr>
          <w:sz w:val="22"/>
          <w:szCs w:val="22"/>
        </w:rPr>
        <w:t xml:space="preserve"> pages</w:t>
      </w:r>
      <w:r w:rsidR="00130778">
        <w:rPr>
          <w:sz w:val="22"/>
          <w:szCs w:val="22"/>
        </w:rPr>
        <w:t xml:space="preserve"> (double space)</w:t>
      </w:r>
      <w:r w:rsidR="0008782B" w:rsidRPr="00AA40D6">
        <w:rPr>
          <w:sz w:val="22"/>
          <w:szCs w:val="22"/>
        </w:rPr>
        <w:t xml:space="preserve">; </w:t>
      </w:r>
      <w:r w:rsidR="003A5627" w:rsidRPr="00AA40D6">
        <w:rPr>
          <w:sz w:val="22"/>
          <w:szCs w:val="22"/>
        </w:rPr>
        <w:t xml:space="preserve">include at least </w:t>
      </w:r>
      <w:r w:rsidR="00A160CB">
        <w:rPr>
          <w:sz w:val="22"/>
          <w:szCs w:val="22"/>
        </w:rPr>
        <w:t xml:space="preserve">10~12 </w:t>
      </w:r>
      <w:r w:rsidR="003A5627" w:rsidRPr="00AA40D6">
        <w:rPr>
          <w:sz w:val="22"/>
          <w:szCs w:val="22"/>
        </w:rPr>
        <w:t>sources (books, journal articles,</w:t>
      </w:r>
      <w:r w:rsidR="0008782B" w:rsidRPr="00AA40D6">
        <w:rPr>
          <w:sz w:val="22"/>
          <w:szCs w:val="22"/>
        </w:rPr>
        <w:t xml:space="preserve"> </w:t>
      </w:r>
      <w:r w:rsidR="00506BEB" w:rsidRPr="00AA40D6">
        <w:rPr>
          <w:sz w:val="22"/>
          <w:szCs w:val="22"/>
        </w:rPr>
        <w:t xml:space="preserve">dissertations, </w:t>
      </w:r>
      <w:r w:rsidR="0008782B" w:rsidRPr="00AA40D6">
        <w:rPr>
          <w:sz w:val="22"/>
          <w:szCs w:val="22"/>
        </w:rPr>
        <w:t>and others).</w:t>
      </w:r>
    </w:p>
    <w:p w14:paraId="3BE51F31" w14:textId="77777777" w:rsidR="0008782B" w:rsidRPr="00AA40D6" w:rsidRDefault="0008782B" w:rsidP="00130778">
      <w:pPr>
        <w:pStyle w:val="BodyText"/>
        <w:ind w:left="709"/>
        <w:rPr>
          <w:sz w:val="22"/>
          <w:szCs w:val="22"/>
        </w:rPr>
      </w:pPr>
    </w:p>
    <w:p w14:paraId="5FEA6893" w14:textId="1AA853D1" w:rsidR="00AA3DFF" w:rsidRPr="00AA40D6" w:rsidRDefault="00E524EE" w:rsidP="00130778">
      <w:pPr>
        <w:pStyle w:val="BodyText"/>
        <w:ind w:left="709"/>
        <w:rPr>
          <w:sz w:val="22"/>
          <w:szCs w:val="22"/>
        </w:rPr>
      </w:pPr>
      <w:r>
        <w:rPr>
          <w:sz w:val="22"/>
          <w:szCs w:val="22"/>
        </w:rPr>
        <w:t>C</w:t>
      </w:r>
      <w:r w:rsidR="00AA3DFF" w:rsidRPr="00AA40D6">
        <w:rPr>
          <w:sz w:val="22"/>
          <w:szCs w:val="22"/>
        </w:rPr>
        <w:t xml:space="preserve">hoose </w:t>
      </w:r>
      <w:r w:rsidR="00AA3DFF" w:rsidRPr="00AA40D6">
        <w:rPr>
          <w:sz w:val="22"/>
          <w:szCs w:val="22"/>
          <w:u w:val="single"/>
        </w:rPr>
        <w:t>one aspect or one component</w:t>
      </w:r>
      <w:r w:rsidR="00AA3DFF" w:rsidRPr="00AA40D6">
        <w:rPr>
          <w:sz w:val="22"/>
          <w:szCs w:val="22"/>
        </w:rPr>
        <w:t xml:space="preserve"> of </w:t>
      </w:r>
      <w:r>
        <w:rPr>
          <w:sz w:val="22"/>
          <w:szCs w:val="22"/>
        </w:rPr>
        <w:t xml:space="preserve">your possible </w:t>
      </w:r>
      <w:r w:rsidR="00AA3DFF" w:rsidRPr="00AA40D6">
        <w:rPr>
          <w:sz w:val="22"/>
          <w:szCs w:val="22"/>
        </w:rPr>
        <w:t>dissertation topic</w:t>
      </w:r>
      <w:r w:rsidR="00812EA9">
        <w:rPr>
          <w:sz w:val="22"/>
          <w:szCs w:val="22"/>
        </w:rPr>
        <w:t xml:space="preserve"> and write a literature review. </w:t>
      </w:r>
      <w:r w:rsidR="00795759" w:rsidRPr="00AA40D6">
        <w:rPr>
          <w:sz w:val="22"/>
          <w:szCs w:val="22"/>
        </w:rPr>
        <w:t xml:space="preserve">You will </w:t>
      </w:r>
      <w:r>
        <w:rPr>
          <w:sz w:val="22"/>
          <w:szCs w:val="22"/>
        </w:rPr>
        <w:t>do</w:t>
      </w:r>
      <w:r w:rsidR="00130778">
        <w:rPr>
          <w:sz w:val="22"/>
          <w:szCs w:val="22"/>
        </w:rPr>
        <w:t xml:space="preserve"> a full </w:t>
      </w:r>
      <w:r>
        <w:rPr>
          <w:sz w:val="22"/>
          <w:szCs w:val="22"/>
        </w:rPr>
        <w:t xml:space="preserve">literature review </w:t>
      </w:r>
      <w:r w:rsidR="00130778">
        <w:rPr>
          <w:sz w:val="22"/>
          <w:szCs w:val="22"/>
        </w:rPr>
        <w:t xml:space="preserve">when you </w:t>
      </w:r>
      <w:r>
        <w:rPr>
          <w:sz w:val="22"/>
          <w:szCs w:val="22"/>
        </w:rPr>
        <w:t xml:space="preserve">write </w:t>
      </w:r>
      <w:r w:rsidR="00795759" w:rsidRPr="00AA40D6">
        <w:rPr>
          <w:sz w:val="22"/>
          <w:szCs w:val="22"/>
        </w:rPr>
        <w:t>your dissertation.</w:t>
      </w:r>
      <w:r w:rsidR="002E2915">
        <w:rPr>
          <w:sz w:val="22"/>
          <w:szCs w:val="22"/>
        </w:rPr>
        <w:t xml:space="preserve"> </w:t>
      </w:r>
      <w:r w:rsidR="00812EA9">
        <w:rPr>
          <w:sz w:val="22"/>
          <w:szCs w:val="22"/>
        </w:rPr>
        <w:t>For this course, write a literature review for only one aspect/component of your possible theme.</w:t>
      </w:r>
      <w:r w:rsidR="004A00B2">
        <w:rPr>
          <w:sz w:val="22"/>
          <w:szCs w:val="22"/>
        </w:rPr>
        <w:t xml:space="preserve"> </w:t>
      </w:r>
      <w:r w:rsidR="00812EA9">
        <w:rPr>
          <w:sz w:val="22"/>
          <w:szCs w:val="22"/>
        </w:rPr>
        <w:t xml:space="preserve"> </w:t>
      </w:r>
    </w:p>
    <w:p w14:paraId="3EBABE12" w14:textId="77777777" w:rsidR="00AA3DFF" w:rsidRPr="00AA40D6" w:rsidRDefault="00AA3DFF" w:rsidP="00130778">
      <w:pPr>
        <w:pStyle w:val="BodyText"/>
        <w:ind w:left="709"/>
        <w:rPr>
          <w:sz w:val="22"/>
          <w:szCs w:val="22"/>
        </w:rPr>
      </w:pPr>
    </w:p>
    <w:p w14:paraId="1D1A9D3F" w14:textId="296BB3E6" w:rsidR="00E22437" w:rsidRPr="00AA40D6" w:rsidRDefault="00AA3DFF" w:rsidP="00130778">
      <w:pPr>
        <w:pStyle w:val="BodyText"/>
        <w:ind w:left="709"/>
        <w:rPr>
          <w:b/>
          <w:sz w:val="22"/>
          <w:szCs w:val="22"/>
        </w:rPr>
      </w:pPr>
      <w:r w:rsidRPr="00AA40D6">
        <w:rPr>
          <w:b/>
          <w:sz w:val="22"/>
          <w:szCs w:val="22"/>
        </w:rPr>
        <w:t xml:space="preserve">Due date: </w:t>
      </w:r>
      <w:r w:rsidR="00864344">
        <w:rPr>
          <w:b/>
          <w:sz w:val="22"/>
          <w:szCs w:val="22"/>
        </w:rPr>
        <w:t xml:space="preserve">Midnight, </w:t>
      </w:r>
      <w:r w:rsidR="00E00677">
        <w:rPr>
          <w:b/>
          <w:sz w:val="22"/>
          <w:szCs w:val="22"/>
        </w:rPr>
        <w:t>Thu</w:t>
      </w:r>
      <w:r w:rsidR="00864344">
        <w:rPr>
          <w:b/>
          <w:sz w:val="22"/>
          <w:szCs w:val="22"/>
        </w:rPr>
        <w:t xml:space="preserve">. May </w:t>
      </w:r>
      <w:r w:rsidR="004A00B2">
        <w:rPr>
          <w:b/>
          <w:sz w:val="22"/>
          <w:szCs w:val="22"/>
        </w:rPr>
        <w:t>26</w:t>
      </w:r>
      <w:r w:rsidR="00864344">
        <w:rPr>
          <w:b/>
          <w:sz w:val="22"/>
          <w:szCs w:val="22"/>
        </w:rPr>
        <w:t>, 202</w:t>
      </w:r>
      <w:r w:rsidR="004A00B2">
        <w:rPr>
          <w:b/>
          <w:sz w:val="22"/>
          <w:szCs w:val="22"/>
        </w:rPr>
        <w:t>5</w:t>
      </w:r>
      <w:r w:rsidR="00E524EE">
        <w:rPr>
          <w:b/>
          <w:sz w:val="22"/>
          <w:szCs w:val="22"/>
        </w:rPr>
        <w:t xml:space="preserve">. </w:t>
      </w:r>
      <w:r w:rsidR="00743ED3">
        <w:rPr>
          <w:b/>
          <w:sz w:val="22"/>
          <w:szCs w:val="22"/>
        </w:rPr>
        <w:t>Upload the assignment on CANVAS.</w:t>
      </w:r>
      <w:r w:rsidR="00743ED3" w:rsidRPr="00AA40D6">
        <w:rPr>
          <w:b/>
          <w:sz w:val="22"/>
          <w:szCs w:val="22"/>
        </w:rPr>
        <w:t xml:space="preserve"> </w:t>
      </w:r>
    </w:p>
    <w:p w14:paraId="210F3229" w14:textId="77777777" w:rsidR="00AA3DFF" w:rsidRPr="00AA40D6" w:rsidRDefault="00AA3DFF" w:rsidP="00130778">
      <w:pPr>
        <w:pStyle w:val="BodyText"/>
        <w:ind w:left="709"/>
        <w:rPr>
          <w:sz w:val="22"/>
          <w:szCs w:val="22"/>
        </w:rPr>
      </w:pPr>
    </w:p>
    <w:p w14:paraId="5F04122E" w14:textId="63BC4531" w:rsidR="00AA3DFF" w:rsidRDefault="00AA3DFF" w:rsidP="00130778">
      <w:pPr>
        <w:pStyle w:val="BodyText"/>
        <w:ind w:left="709"/>
        <w:rPr>
          <w:b/>
          <w:sz w:val="22"/>
          <w:szCs w:val="22"/>
        </w:rPr>
      </w:pPr>
      <w:r w:rsidRPr="00AA40D6">
        <w:rPr>
          <w:b/>
          <w:sz w:val="22"/>
          <w:szCs w:val="22"/>
        </w:rPr>
        <w:t>Web resources about literature review</w:t>
      </w:r>
      <w:r w:rsidR="00FF2C73" w:rsidRPr="00AA40D6">
        <w:rPr>
          <w:b/>
          <w:sz w:val="22"/>
          <w:szCs w:val="22"/>
        </w:rPr>
        <w:t>:</w:t>
      </w:r>
    </w:p>
    <w:p w14:paraId="48B753E0" w14:textId="018DB772" w:rsidR="00E859F5" w:rsidRDefault="00E859F5" w:rsidP="00130778">
      <w:pPr>
        <w:pStyle w:val="BodyText"/>
        <w:ind w:left="709"/>
        <w:rPr>
          <w:b/>
          <w:sz w:val="22"/>
          <w:szCs w:val="22"/>
        </w:rPr>
      </w:pPr>
    </w:p>
    <w:p w14:paraId="0866DD42" w14:textId="77777777" w:rsidR="00E859F5" w:rsidRDefault="00E859F5" w:rsidP="00E859F5">
      <w:pPr>
        <w:pStyle w:val="BodyText"/>
        <w:ind w:left="709"/>
        <w:rPr>
          <w:sz w:val="22"/>
          <w:szCs w:val="22"/>
        </w:rPr>
      </w:pPr>
      <w:r w:rsidRPr="00AA40D6">
        <w:rPr>
          <w:sz w:val="22"/>
          <w:szCs w:val="22"/>
        </w:rPr>
        <w:t>Review of literature (UW-Madison)</w:t>
      </w:r>
      <w:r>
        <w:rPr>
          <w:sz w:val="22"/>
          <w:szCs w:val="22"/>
        </w:rPr>
        <w:t xml:space="preserve"> with samples. Simpler.</w:t>
      </w:r>
    </w:p>
    <w:p w14:paraId="6D42D762" w14:textId="77777777" w:rsidR="00E859F5" w:rsidRPr="00AA40D6" w:rsidRDefault="00CE106B" w:rsidP="00E859F5">
      <w:pPr>
        <w:pStyle w:val="BodyText"/>
        <w:ind w:left="709"/>
        <w:rPr>
          <w:sz w:val="22"/>
          <w:szCs w:val="22"/>
        </w:rPr>
      </w:pPr>
      <w:hyperlink r:id="rId9" w:history="1">
        <w:r w:rsidR="00E859F5">
          <w:rPr>
            <w:rStyle w:val="Hyperlink"/>
          </w:rPr>
          <w:t>https://writing.wisc.edu/handbook/assignments/reviewofliterature/</w:t>
        </w:r>
      </w:hyperlink>
    </w:p>
    <w:p w14:paraId="34C33175" w14:textId="77777777" w:rsidR="00E859F5" w:rsidRDefault="00E859F5" w:rsidP="00130778">
      <w:pPr>
        <w:pStyle w:val="BodyText"/>
        <w:ind w:left="709"/>
        <w:rPr>
          <w:b/>
          <w:sz w:val="22"/>
          <w:szCs w:val="22"/>
        </w:rPr>
      </w:pPr>
    </w:p>
    <w:p w14:paraId="534DDF47" w14:textId="7A545E3D" w:rsidR="00E859F5" w:rsidRPr="00AA40D6" w:rsidRDefault="00E859F5" w:rsidP="00130778">
      <w:pPr>
        <w:pStyle w:val="BodyText"/>
        <w:ind w:left="709"/>
        <w:rPr>
          <w:sz w:val="22"/>
          <w:szCs w:val="22"/>
        </w:rPr>
      </w:pPr>
      <w:r>
        <w:rPr>
          <w:sz w:val="22"/>
          <w:szCs w:val="22"/>
        </w:rPr>
        <w:t xml:space="preserve">Comprehensive. </w:t>
      </w:r>
    </w:p>
    <w:p w14:paraId="69A4D364" w14:textId="77777777" w:rsidR="00AA2B0A" w:rsidRDefault="00CE106B" w:rsidP="00130778">
      <w:pPr>
        <w:pStyle w:val="BodyText"/>
        <w:ind w:left="709"/>
      </w:pPr>
      <w:hyperlink r:id="rId10" w:history="1">
        <w:r w:rsidR="00812EA9">
          <w:rPr>
            <w:rStyle w:val="Hyperlink"/>
          </w:rPr>
          <w:t>Writing a Literature Review - Purdue OWL® - Purdue University</w:t>
        </w:r>
      </w:hyperlink>
    </w:p>
    <w:p w14:paraId="734E9A3D" w14:textId="77777777" w:rsidR="00812EA9" w:rsidRPr="00AA40D6" w:rsidRDefault="00812EA9" w:rsidP="00130778">
      <w:pPr>
        <w:pStyle w:val="BodyText"/>
        <w:ind w:left="709"/>
        <w:rPr>
          <w:sz w:val="22"/>
          <w:szCs w:val="22"/>
        </w:rPr>
      </w:pPr>
    </w:p>
    <w:p w14:paraId="02F80AC2" w14:textId="77777777" w:rsidR="00BF629B" w:rsidRDefault="00153653" w:rsidP="00BF629B">
      <w:pPr>
        <w:rPr>
          <w:b/>
          <w:sz w:val="22"/>
          <w:szCs w:val="22"/>
        </w:rPr>
      </w:pPr>
      <w:r>
        <w:rPr>
          <w:b/>
          <w:sz w:val="22"/>
          <w:szCs w:val="22"/>
        </w:rPr>
        <w:t>Post-intensive</w:t>
      </w:r>
      <w:r w:rsidR="00BF629B" w:rsidRPr="00900D64">
        <w:rPr>
          <w:b/>
          <w:sz w:val="22"/>
          <w:szCs w:val="22"/>
        </w:rPr>
        <w:t xml:space="preserve"> assignment: Literature Review Scoring Rubric</w:t>
      </w:r>
    </w:p>
    <w:p w14:paraId="00C171EC" w14:textId="77777777" w:rsidR="008C7851" w:rsidRPr="00900D64" w:rsidRDefault="008C7851" w:rsidP="00BF629B">
      <w:pPr>
        <w:rPr>
          <w:b/>
          <w:sz w:val="22"/>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8"/>
        <w:gridCol w:w="1740"/>
        <w:gridCol w:w="1740"/>
        <w:gridCol w:w="1740"/>
      </w:tblGrid>
      <w:tr w:rsidR="00E7619F" w:rsidRPr="009835E4" w14:paraId="52B4C4CC" w14:textId="77777777" w:rsidTr="009835E4">
        <w:tc>
          <w:tcPr>
            <w:tcW w:w="4068" w:type="dxa"/>
            <w:shd w:val="clear" w:color="auto" w:fill="auto"/>
          </w:tcPr>
          <w:p w14:paraId="183C1C1E" w14:textId="77777777" w:rsidR="00E7619F" w:rsidRPr="009835E4" w:rsidRDefault="00E7619F" w:rsidP="009835E4">
            <w:pPr>
              <w:rPr>
                <w:sz w:val="22"/>
                <w:szCs w:val="22"/>
              </w:rPr>
            </w:pPr>
          </w:p>
          <w:p w14:paraId="550F69E8" w14:textId="77777777" w:rsidR="00E7619F" w:rsidRPr="009835E4" w:rsidRDefault="00E7619F" w:rsidP="009835E4">
            <w:pPr>
              <w:rPr>
                <w:b/>
                <w:sz w:val="22"/>
                <w:szCs w:val="22"/>
              </w:rPr>
            </w:pPr>
            <w:r w:rsidRPr="009835E4">
              <w:rPr>
                <w:b/>
                <w:sz w:val="22"/>
                <w:szCs w:val="22"/>
              </w:rPr>
              <w:t>Literature Review</w:t>
            </w:r>
          </w:p>
        </w:tc>
        <w:tc>
          <w:tcPr>
            <w:tcW w:w="1740" w:type="dxa"/>
            <w:shd w:val="clear" w:color="auto" w:fill="auto"/>
          </w:tcPr>
          <w:p w14:paraId="4B5ECD24" w14:textId="77777777" w:rsidR="00E7619F" w:rsidRPr="009835E4" w:rsidRDefault="000A02DF" w:rsidP="009835E4">
            <w:pPr>
              <w:jc w:val="center"/>
              <w:rPr>
                <w:sz w:val="22"/>
                <w:szCs w:val="22"/>
              </w:rPr>
            </w:pPr>
            <w:r w:rsidRPr="009835E4">
              <w:rPr>
                <w:sz w:val="22"/>
                <w:szCs w:val="22"/>
              </w:rPr>
              <w:t>Fair</w:t>
            </w:r>
          </w:p>
        </w:tc>
        <w:tc>
          <w:tcPr>
            <w:tcW w:w="1740" w:type="dxa"/>
            <w:shd w:val="clear" w:color="auto" w:fill="auto"/>
          </w:tcPr>
          <w:p w14:paraId="0EF0C4A9" w14:textId="77777777" w:rsidR="00E7619F" w:rsidRPr="009835E4" w:rsidRDefault="00E7619F" w:rsidP="009835E4">
            <w:pPr>
              <w:jc w:val="center"/>
              <w:rPr>
                <w:sz w:val="22"/>
                <w:szCs w:val="22"/>
              </w:rPr>
            </w:pPr>
            <w:r w:rsidRPr="009835E4">
              <w:rPr>
                <w:sz w:val="22"/>
                <w:szCs w:val="22"/>
              </w:rPr>
              <w:t>Good</w:t>
            </w:r>
          </w:p>
        </w:tc>
        <w:tc>
          <w:tcPr>
            <w:tcW w:w="1740" w:type="dxa"/>
            <w:shd w:val="clear" w:color="auto" w:fill="auto"/>
          </w:tcPr>
          <w:p w14:paraId="45B52E0F" w14:textId="77777777" w:rsidR="00E7619F" w:rsidRPr="009835E4" w:rsidRDefault="000A02DF" w:rsidP="000A02DF">
            <w:pPr>
              <w:jc w:val="center"/>
              <w:rPr>
                <w:sz w:val="22"/>
                <w:szCs w:val="22"/>
              </w:rPr>
            </w:pPr>
            <w:r w:rsidRPr="009835E4">
              <w:rPr>
                <w:sz w:val="22"/>
                <w:szCs w:val="22"/>
              </w:rPr>
              <w:t xml:space="preserve">Excellent </w:t>
            </w:r>
          </w:p>
        </w:tc>
      </w:tr>
      <w:tr w:rsidR="00BF629B" w:rsidRPr="009835E4" w14:paraId="3BA00781" w14:textId="77777777" w:rsidTr="009835E4">
        <w:tc>
          <w:tcPr>
            <w:tcW w:w="4068" w:type="dxa"/>
            <w:shd w:val="clear" w:color="auto" w:fill="auto"/>
          </w:tcPr>
          <w:p w14:paraId="7BEEADA8" w14:textId="77777777" w:rsidR="00BF629B" w:rsidRPr="009835E4" w:rsidRDefault="00BF629B" w:rsidP="009835E4">
            <w:pPr>
              <w:rPr>
                <w:b/>
                <w:sz w:val="22"/>
                <w:szCs w:val="22"/>
              </w:rPr>
            </w:pPr>
            <w:r w:rsidRPr="009835E4">
              <w:rPr>
                <w:b/>
                <w:sz w:val="22"/>
                <w:szCs w:val="22"/>
              </w:rPr>
              <w:t>Areas of assessment</w:t>
            </w:r>
          </w:p>
        </w:tc>
        <w:tc>
          <w:tcPr>
            <w:tcW w:w="1740" w:type="dxa"/>
            <w:shd w:val="clear" w:color="auto" w:fill="auto"/>
          </w:tcPr>
          <w:p w14:paraId="0E890749" w14:textId="77777777" w:rsidR="00BF629B" w:rsidRPr="009835E4" w:rsidRDefault="000A02DF" w:rsidP="009835E4">
            <w:pPr>
              <w:rPr>
                <w:sz w:val="22"/>
                <w:szCs w:val="22"/>
              </w:rPr>
            </w:pPr>
            <w:r w:rsidRPr="009835E4">
              <w:rPr>
                <w:sz w:val="22"/>
                <w:szCs w:val="22"/>
              </w:rPr>
              <w:t>The essay needs improvement in several areas.</w:t>
            </w:r>
          </w:p>
        </w:tc>
        <w:tc>
          <w:tcPr>
            <w:tcW w:w="1740" w:type="dxa"/>
            <w:shd w:val="clear" w:color="auto" w:fill="auto"/>
          </w:tcPr>
          <w:p w14:paraId="39E93BBC" w14:textId="77777777" w:rsidR="00BF629B" w:rsidRPr="009835E4" w:rsidRDefault="00BF629B" w:rsidP="009835E4">
            <w:pPr>
              <w:rPr>
                <w:sz w:val="22"/>
                <w:szCs w:val="22"/>
              </w:rPr>
            </w:pPr>
            <w:r w:rsidRPr="009835E4">
              <w:rPr>
                <w:sz w:val="22"/>
                <w:szCs w:val="22"/>
              </w:rPr>
              <w:t>Most of the areas are done well but a few areas need improvement.</w:t>
            </w:r>
          </w:p>
        </w:tc>
        <w:tc>
          <w:tcPr>
            <w:tcW w:w="1740" w:type="dxa"/>
            <w:shd w:val="clear" w:color="auto" w:fill="auto"/>
          </w:tcPr>
          <w:p w14:paraId="43A56853" w14:textId="77777777" w:rsidR="00BF629B" w:rsidRPr="009835E4" w:rsidRDefault="000A02DF" w:rsidP="009835E4">
            <w:pPr>
              <w:rPr>
                <w:sz w:val="22"/>
                <w:szCs w:val="22"/>
              </w:rPr>
            </w:pPr>
            <w:r w:rsidRPr="009835E4">
              <w:rPr>
                <w:sz w:val="22"/>
                <w:szCs w:val="22"/>
              </w:rPr>
              <w:t>All seven areas are present and well done.</w:t>
            </w:r>
          </w:p>
        </w:tc>
      </w:tr>
      <w:tr w:rsidR="00BF629B" w:rsidRPr="009835E4" w14:paraId="3E7A8E54" w14:textId="77777777" w:rsidTr="009835E4">
        <w:tc>
          <w:tcPr>
            <w:tcW w:w="4068" w:type="dxa"/>
            <w:shd w:val="clear" w:color="auto" w:fill="auto"/>
          </w:tcPr>
          <w:p w14:paraId="054CA10E" w14:textId="77777777" w:rsidR="00BF629B" w:rsidRPr="00520762" w:rsidRDefault="00BF629B" w:rsidP="005E6F02">
            <w:pPr>
              <w:pStyle w:val="ListParagraph"/>
              <w:numPr>
                <w:ilvl w:val="0"/>
                <w:numId w:val="4"/>
              </w:numPr>
              <w:spacing w:after="0" w:line="240" w:lineRule="auto"/>
            </w:pPr>
            <w:r w:rsidRPr="009835E4">
              <w:rPr>
                <w:b/>
              </w:rPr>
              <w:lastRenderedPageBreak/>
              <w:t>Coverage</w:t>
            </w:r>
            <w:r w:rsidRPr="00900D64">
              <w:t>: adequate coverage of pertinent literatures in the field of study; coverage of key factors such as major theories, approaches, methodologies, topics, and scopes.</w:t>
            </w:r>
          </w:p>
        </w:tc>
        <w:tc>
          <w:tcPr>
            <w:tcW w:w="1740" w:type="dxa"/>
            <w:shd w:val="clear" w:color="auto" w:fill="auto"/>
          </w:tcPr>
          <w:p w14:paraId="67CB4A9C" w14:textId="77777777" w:rsidR="00BF629B" w:rsidRPr="009835E4" w:rsidRDefault="00BF629B" w:rsidP="009835E4">
            <w:pPr>
              <w:rPr>
                <w:sz w:val="22"/>
                <w:szCs w:val="22"/>
              </w:rPr>
            </w:pPr>
          </w:p>
        </w:tc>
        <w:tc>
          <w:tcPr>
            <w:tcW w:w="1740" w:type="dxa"/>
            <w:shd w:val="clear" w:color="auto" w:fill="auto"/>
          </w:tcPr>
          <w:p w14:paraId="7CFA292C" w14:textId="77777777" w:rsidR="00BF629B" w:rsidRPr="009835E4" w:rsidRDefault="00BF629B" w:rsidP="009835E4">
            <w:pPr>
              <w:rPr>
                <w:sz w:val="22"/>
                <w:szCs w:val="22"/>
              </w:rPr>
            </w:pPr>
          </w:p>
        </w:tc>
        <w:tc>
          <w:tcPr>
            <w:tcW w:w="1740" w:type="dxa"/>
            <w:shd w:val="clear" w:color="auto" w:fill="auto"/>
          </w:tcPr>
          <w:p w14:paraId="240A6968" w14:textId="77777777" w:rsidR="00BF629B" w:rsidRPr="009835E4" w:rsidRDefault="00BF629B" w:rsidP="009835E4">
            <w:pPr>
              <w:rPr>
                <w:sz w:val="22"/>
                <w:szCs w:val="22"/>
              </w:rPr>
            </w:pPr>
          </w:p>
        </w:tc>
      </w:tr>
      <w:tr w:rsidR="00BF629B" w:rsidRPr="009835E4" w14:paraId="49C6C5F4" w14:textId="77777777" w:rsidTr="009835E4">
        <w:tc>
          <w:tcPr>
            <w:tcW w:w="4068" w:type="dxa"/>
            <w:shd w:val="clear" w:color="auto" w:fill="auto"/>
          </w:tcPr>
          <w:p w14:paraId="7EB2F44B" w14:textId="77777777" w:rsidR="00BF629B" w:rsidRPr="00520762" w:rsidRDefault="00BF629B" w:rsidP="005E6F02">
            <w:pPr>
              <w:pStyle w:val="ListParagraph"/>
              <w:numPr>
                <w:ilvl w:val="0"/>
                <w:numId w:val="4"/>
              </w:numPr>
              <w:spacing w:after="0" w:line="240" w:lineRule="auto"/>
            </w:pPr>
            <w:r w:rsidRPr="009835E4">
              <w:rPr>
                <w:b/>
              </w:rPr>
              <w:t>Relevancy and currency</w:t>
            </w:r>
            <w:r w:rsidRPr="00900D64">
              <w:t>: currency and relevancy of information sources</w:t>
            </w:r>
          </w:p>
        </w:tc>
        <w:tc>
          <w:tcPr>
            <w:tcW w:w="1740" w:type="dxa"/>
            <w:shd w:val="clear" w:color="auto" w:fill="auto"/>
          </w:tcPr>
          <w:p w14:paraId="3252E1E6" w14:textId="77777777" w:rsidR="00BF629B" w:rsidRPr="009835E4" w:rsidRDefault="00BF629B" w:rsidP="009835E4">
            <w:pPr>
              <w:rPr>
                <w:sz w:val="22"/>
                <w:szCs w:val="22"/>
              </w:rPr>
            </w:pPr>
          </w:p>
        </w:tc>
        <w:tc>
          <w:tcPr>
            <w:tcW w:w="1740" w:type="dxa"/>
            <w:shd w:val="clear" w:color="auto" w:fill="auto"/>
          </w:tcPr>
          <w:p w14:paraId="30B109C0" w14:textId="77777777" w:rsidR="00BF629B" w:rsidRPr="009835E4" w:rsidRDefault="00BF629B" w:rsidP="009835E4">
            <w:pPr>
              <w:rPr>
                <w:sz w:val="22"/>
                <w:szCs w:val="22"/>
              </w:rPr>
            </w:pPr>
          </w:p>
        </w:tc>
        <w:tc>
          <w:tcPr>
            <w:tcW w:w="1740" w:type="dxa"/>
            <w:shd w:val="clear" w:color="auto" w:fill="auto"/>
          </w:tcPr>
          <w:p w14:paraId="12CFD262" w14:textId="77777777" w:rsidR="00BF629B" w:rsidRPr="009835E4" w:rsidRDefault="00BF629B" w:rsidP="009835E4">
            <w:pPr>
              <w:rPr>
                <w:sz w:val="22"/>
                <w:szCs w:val="22"/>
              </w:rPr>
            </w:pPr>
          </w:p>
        </w:tc>
      </w:tr>
      <w:tr w:rsidR="00BF629B" w:rsidRPr="009835E4" w14:paraId="2D9BA576" w14:textId="77777777" w:rsidTr="009835E4">
        <w:tc>
          <w:tcPr>
            <w:tcW w:w="4068" w:type="dxa"/>
            <w:shd w:val="clear" w:color="auto" w:fill="auto"/>
          </w:tcPr>
          <w:p w14:paraId="69A4FF00" w14:textId="77777777" w:rsidR="00BF629B" w:rsidRPr="00520762" w:rsidRDefault="00BF629B" w:rsidP="005E6F02">
            <w:pPr>
              <w:pStyle w:val="ListParagraph"/>
              <w:numPr>
                <w:ilvl w:val="0"/>
                <w:numId w:val="4"/>
              </w:numPr>
              <w:spacing w:after="0" w:line="240" w:lineRule="auto"/>
            </w:pPr>
            <w:r w:rsidRPr="009835E4">
              <w:rPr>
                <w:b/>
              </w:rPr>
              <w:t>Critical analysis</w:t>
            </w:r>
            <w:r w:rsidRPr="00900D64">
              <w:t xml:space="preserve">: Information sources are critically analyzed; discuss advantages and disadvantages/limitation of current theories, perspectives, approaches, methods, scopes, and others. </w:t>
            </w:r>
          </w:p>
        </w:tc>
        <w:tc>
          <w:tcPr>
            <w:tcW w:w="1740" w:type="dxa"/>
            <w:shd w:val="clear" w:color="auto" w:fill="auto"/>
          </w:tcPr>
          <w:p w14:paraId="79D78946" w14:textId="77777777" w:rsidR="00BF629B" w:rsidRPr="009835E4" w:rsidRDefault="00BF629B" w:rsidP="009835E4">
            <w:pPr>
              <w:rPr>
                <w:sz w:val="22"/>
                <w:szCs w:val="22"/>
              </w:rPr>
            </w:pPr>
          </w:p>
        </w:tc>
        <w:tc>
          <w:tcPr>
            <w:tcW w:w="1740" w:type="dxa"/>
            <w:shd w:val="clear" w:color="auto" w:fill="auto"/>
          </w:tcPr>
          <w:p w14:paraId="5CBA404F" w14:textId="77777777" w:rsidR="00BF629B" w:rsidRPr="009835E4" w:rsidRDefault="00BF629B" w:rsidP="009835E4">
            <w:pPr>
              <w:rPr>
                <w:sz w:val="22"/>
                <w:szCs w:val="22"/>
              </w:rPr>
            </w:pPr>
          </w:p>
        </w:tc>
        <w:tc>
          <w:tcPr>
            <w:tcW w:w="1740" w:type="dxa"/>
            <w:shd w:val="clear" w:color="auto" w:fill="auto"/>
          </w:tcPr>
          <w:p w14:paraId="7041F688" w14:textId="77777777" w:rsidR="00BF629B" w:rsidRPr="009835E4" w:rsidRDefault="00BF629B" w:rsidP="009835E4">
            <w:pPr>
              <w:rPr>
                <w:sz w:val="22"/>
                <w:szCs w:val="22"/>
              </w:rPr>
            </w:pPr>
          </w:p>
        </w:tc>
      </w:tr>
      <w:tr w:rsidR="00BF629B" w:rsidRPr="009835E4" w14:paraId="292360D2" w14:textId="77777777" w:rsidTr="009835E4">
        <w:tc>
          <w:tcPr>
            <w:tcW w:w="4068" w:type="dxa"/>
            <w:shd w:val="clear" w:color="auto" w:fill="auto"/>
          </w:tcPr>
          <w:p w14:paraId="472762A1" w14:textId="77777777" w:rsidR="00BF629B" w:rsidRPr="00520762" w:rsidRDefault="00BF629B" w:rsidP="005E6F02">
            <w:pPr>
              <w:pStyle w:val="ListParagraph"/>
              <w:numPr>
                <w:ilvl w:val="0"/>
                <w:numId w:val="4"/>
              </w:numPr>
              <w:spacing w:after="0" w:line="240" w:lineRule="auto"/>
            </w:pPr>
            <w:r w:rsidRPr="009835E4">
              <w:rPr>
                <w:b/>
              </w:rPr>
              <w:t>Synthesis</w:t>
            </w:r>
            <w:r w:rsidRPr="00900D64">
              <w:t>: Analyses are well synthesized.</w:t>
            </w:r>
          </w:p>
        </w:tc>
        <w:tc>
          <w:tcPr>
            <w:tcW w:w="1740" w:type="dxa"/>
            <w:shd w:val="clear" w:color="auto" w:fill="auto"/>
          </w:tcPr>
          <w:p w14:paraId="4CFF8E42" w14:textId="77777777" w:rsidR="00BF629B" w:rsidRPr="009835E4" w:rsidRDefault="00BF629B" w:rsidP="009835E4">
            <w:pPr>
              <w:rPr>
                <w:sz w:val="22"/>
                <w:szCs w:val="22"/>
              </w:rPr>
            </w:pPr>
          </w:p>
        </w:tc>
        <w:tc>
          <w:tcPr>
            <w:tcW w:w="1740" w:type="dxa"/>
            <w:shd w:val="clear" w:color="auto" w:fill="auto"/>
          </w:tcPr>
          <w:p w14:paraId="030156AB" w14:textId="77777777" w:rsidR="00BF629B" w:rsidRPr="009835E4" w:rsidRDefault="00BF629B" w:rsidP="009835E4">
            <w:pPr>
              <w:rPr>
                <w:sz w:val="22"/>
                <w:szCs w:val="22"/>
              </w:rPr>
            </w:pPr>
          </w:p>
        </w:tc>
        <w:tc>
          <w:tcPr>
            <w:tcW w:w="1740" w:type="dxa"/>
            <w:shd w:val="clear" w:color="auto" w:fill="auto"/>
          </w:tcPr>
          <w:p w14:paraId="656685AE" w14:textId="77777777" w:rsidR="00BF629B" w:rsidRPr="009835E4" w:rsidRDefault="00BF629B" w:rsidP="009835E4">
            <w:pPr>
              <w:rPr>
                <w:sz w:val="22"/>
                <w:szCs w:val="22"/>
              </w:rPr>
            </w:pPr>
          </w:p>
        </w:tc>
      </w:tr>
      <w:tr w:rsidR="00BF629B" w:rsidRPr="009835E4" w14:paraId="7A9F7DE8" w14:textId="77777777" w:rsidTr="009835E4">
        <w:tc>
          <w:tcPr>
            <w:tcW w:w="4068" w:type="dxa"/>
            <w:shd w:val="clear" w:color="auto" w:fill="auto"/>
          </w:tcPr>
          <w:p w14:paraId="4D462564" w14:textId="77777777" w:rsidR="00BF629B" w:rsidRPr="00520762" w:rsidRDefault="00BF629B" w:rsidP="005E6F02">
            <w:pPr>
              <w:pStyle w:val="ListParagraph"/>
              <w:numPr>
                <w:ilvl w:val="0"/>
                <w:numId w:val="4"/>
              </w:numPr>
              <w:spacing w:after="0" w:line="240" w:lineRule="auto"/>
            </w:pPr>
            <w:r w:rsidRPr="009835E4">
              <w:rPr>
                <w:b/>
              </w:rPr>
              <w:t>Structure</w:t>
            </w:r>
            <w:r w:rsidRPr="00900D64">
              <w:t xml:space="preserve">: Your </w:t>
            </w:r>
            <w:proofErr w:type="gramStart"/>
            <w:r w:rsidRPr="00900D64">
              <w:t>synthesis  is</w:t>
            </w:r>
            <w:proofErr w:type="gramEnd"/>
            <w:r w:rsidRPr="00900D64">
              <w:t xml:space="preserve"> structured and presented in a logical order</w:t>
            </w:r>
          </w:p>
        </w:tc>
        <w:tc>
          <w:tcPr>
            <w:tcW w:w="1740" w:type="dxa"/>
            <w:shd w:val="clear" w:color="auto" w:fill="auto"/>
          </w:tcPr>
          <w:p w14:paraId="171543A6" w14:textId="77777777" w:rsidR="00BF629B" w:rsidRPr="009835E4" w:rsidRDefault="00BF629B" w:rsidP="009835E4">
            <w:pPr>
              <w:rPr>
                <w:sz w:val="22"/>
                <w:szCs w:val="22"/>
              </w:rPr>
            </w:pPr>
          </w:p>
        </w:tc>
        <w:tc>
          <w:tcPr>
            <w:tcW w:w="1740" w:type="dxa"/>
            <w:shd w:val="clear" w:color="auto" w:fill="auto"/>
          </w:tcPr>
          <w:p w14:paraId="25D0F460" w14:textId="77777777" w:rsidR="00BF629B" w:rsidRPr="009835E4" w:rsidRDefault="00BF629B" w:rsidP="009835E4">
            <w:pPr>
              <w:rPr>
                <w:sz w:val="22"/>
                <w:szCs w:val="22"/>
              </w:rPr>
            </w:pPr>
          </w:p>
        </w:tc>
        <w:tc>
          <w:tcPr>
            <w:tcW w:w="1740" w:type="dxa"/>
            <w:shd w:val="clear" w:color="auto" w:fill="auto"/>
          </w:tcPr>
          <w:p w14:paraId="5C3BBBC6" w14:textId="77777777" w:rsidR="00BF629B" w:rsidRPr="009835E4" w:rsidRDefault="00BF629B" w:rsidP="009835E4">
            <w:pPr>
              <w:rPr>
                <w:sz w:val="22"/>
                <w:szCs w:val="22"/>
              </w:rPr>
            </w:pPr>
          </w:p>
        </w:tc>
      </w:tr>
      <w:tr w:rsidR="00BF629B" w:rsidRPr="009835E4" w14:paraId="605D9DF8" w14:textId="77777777" w:rsidTr="009835E4">
        <w:tc>
          <w:tcPr>
            <w:tcW w:w="4068" w:type="dxa"/>
            <w:shd w:val="clear" w:color="auto" w:fill="auto"/>
          </w:tcPr>
          <w:p w14:paraId="53AE2B76" w14:textId="77777777" w:rsidR="00BF629B" w:rsidRPr="00520762" w:rsidRDefault="00BF629B" w:rsidP="005E6F02">
            <w:pPr>
              <w:pStyle w:val="ListParagraph"/>
              <w:numPr>
                <w:ilvl w:val="0"/>
                <w:numId w:val="4"/>
              </w:numPr>
              <w:spacing w:after="0" w:line="240" w:lineRule="auto"/>
            </w:pPr>
            <w:r w:rsidRPr="009835E4">
              <w:rPr>
                <w:b/>
              </w:rPr>
              <w:t>Citation</w:t>
            </w:r>
            <w:r w:rsidRPr="00900D64">
              <w:t>: Citation format of bibliography is consistent and accurate</w:t>
            </w:r>
            <w:r w:rsidR="001D4524">
              <w:t>.</w:t>
            </w:r>
          </w:p>
        </w:tc>
        <w:tc>
          <w:tcPr>
            <w:tcW w:w="1740" w:type="dxa"/>
            <w:shd w:val="clear" w:color="auto" w:fill="auto"/>
          </w:tcPr>
          <w:p w14:paraId="5BC62336" w14:textId="77777777" w:rsidR="00BF629B" w:rsidRPr="009835E4" w:rsidRDefault="00BF629B" w:rsidP="009835E4">
            <w:pPr>
              <w:rPr>
                <w:sz w:val="22"/>
                <w:szCs w:val="22"/>
              </w:rPr>
            </w:pPr>
          </w:p>
        </w:tc>
        <w:tc>
          <w:tcPr>
            <w:tcW w:w="1740" w:type="dxa"/>
            <w:shd w:val="clear" w:color="auto" w:fill="auto"/>
          </w:tcPr>
          <w:p w14:paraId="5B41A42F" w14:textId="77777777" w:rsidR="00BF629B" w:rsidRPr="009835E4" w:rsidRDefault="00BF629B" w:rsidP="009835E4">
            <w:pPr>
              <w:rPr>
                <w:sz w:val="22"/>
                <w:szCs w:val="22"/>
              </w:rPr>
            </w:pPr>
          </w:p>
        </w:tc>
        <w:tc>
          <w:tcPr>
            <w:tcW w:w="1740" w:type="dxa"/>
            <w:shd w:val="clear" w:color="auto" w:fill="auto"/>
          </w:tcPr>
          <w:p w14:paraId="0044898D" w14:textId="77777777" w:rsidR="00BF629B" w:rsidRPr="009835E4" w:rsidRDefault="00BF629B" w:rsidP="009835E4">
            <w:pPr>
              <w:rPr>
                <w:sz w:val="22"/>
                <w:szCs w:val="22"/>
              </w:rPr>
            </w:pPr>
          </w:p>
        </w:tc>
      </w:tr>
      <w:tr w:rsidR="00BF629B" w:rsidRPr="009835E4" w14:paraId="5700389D" w14:textId="77777777" w:rsidTr="009835E4">
        <w:tc>
          <w:tcPr>
            <w:tcW w:w="4068" w:type="dxa"/>
            <w:shd w:val="clear" w:color="auto" w:fill="auto"/>
          </w:tcPr>
          <w:p w14:paraId="02821255" w14:textId="77777777" w:rsidR="00BF629B" w:rsidRPr="00900D64" w:rsidRDefault="00BF629B" w:rsidP="005E6F02">
            <w:pPr>
              <w:pStyle w:val="ListParagraph"/>
              <w:numPr>
                <w:ilvl w:val="0"/>
                <w:numId w:val="4"/>
              </w:numPr>
              <w:spacing w:after="0" w:line="240" w:lineRule="auto"/>
            </w:pPr>
            <w:r w:rsidRPr="009835E4">
              <w:rPr>
                <w:b/>
              </w:rPr>
              <w:t>Description</w:t>
            </w:r>
            <w:r w:rsidRPr="00900D64">
              <w:t>: Description is clear</w:t>
            </w:r>
          </w:p>
        </w:tc>
        <w:tc>
          <w:tcPr>
            <w:tcW w:w="1740" w:type="dxa"/>
            <w:shd w:val="clear" w:color="auto" w:fill="auto"/>
          </w:tcPr>
          <w:p w14:paraId="53060392" w14:textId="77777777" w:rsidR="00BF629B" w:rsidRPr="009835E4" w:rsidRDefault="00BF629B" w:rsidP="009835E4">
            <w:pPr>
              <w:rPr>
                <w:sz w:val="22"/>
                <w:szCs w:val="22"/>
              </w:rPr>
            </w:pPr>
          </w:p>
        </w:tc>
        <w:tc>
          <w:tcPr>
            <w:tcW w:w="1740" w:type="dxa"/>
            <w:shd w:val="clear" w:color="auto" w:fill="auto"/>
          </w:tcPr>
          <w:p w14:paraId="28C3D6D4" w14:textId="77777777" w:rsidR="00BF629B" w:rsidRPr="009835E4" w:rsidRDefault="00BF629B" w:rsidP="009835E4">
            <w:pPr>
              <w:rPr>
                <w:sz w:val="22"/>
                <w:szCs w:val="22"/>
              </w:rPr>
            </w:pPr>
          </w:p>
        </w:tc>
        <w:tc>
          <w:tcPr>
            <w:tcW w:w="1740" w:type="dxa"/>
            <w:shd w:val="clear" w:color="auto" w:fill="auto"/>
          </w:tcPr>
          <w:p w14:paraId="7C1544E0" w14:textId="77777777" w:rsidR="00BF629B" w:rsidRPr="009835E4" w:rsidRDefault="00BF629B" w:rsidP="009835E4">
            <w:pPr>
              <w:rPr>
                <w:sz w:val="22"/>
                <w:szCs w:val="22"/>
              </w:rPr>
            </w:pPr>
          </w:p>
        </w:tc>
      </w:tr>
    </w:tbl>
    <w:p w14:paraId="3E88C6F6" w14:textId="77777777" w:rsidR="004403E0" w:rsidRPr="00900D64" w:rsidRDefault="004403E0">
      <w:pPr>
        <w:pStyle w:val="BodyText"/>
        <w:rPr>
          <w:b/>
          <w:sz w:val="22"/>
          <w:szCs w:val="22"/>
        </w:rPr>
      </w:pPr>
    </w:p>
    <w:p w14:paraId="2045A2BC" w14:textId="77777777" w:rsidR="004403E0" w:rsidRDefault="00391D55">
      <w:pPr>
        <w:pStyle w:val="BodyText"/>
        <w:rPr>
          <w:b/>
          <w:sz w:val="22"/>
          <w:szCs w:val="22"/>
        </w:rPr>
      </w:pPr>
      <w:r>
        <w:rPr>
          <w:b/>
          <w:sz w:val="22"/>
          <w:szCs w:val="22"/>
        </w:rPr>
        <w:t xml:space="preserve">Holistic Rubric for </w:t>
      </w:r>
      <w:r w:rsidR="00737C32">
        <w:rPr>
          <w:b/>
          <w:sz w:val="22"/>
          <w:szCs w:val="22"/>
        </w:rPr>
        <w:t xml:space="preserve">Learning </w:t>
      </w:r>
      <w:r>
        <w:rPr>
          <w:b/>
          <w:sz w:val="22"/>
          <w:szCs w:val="22"/>
        </w:rPr>
        <w:t>Outcomes</w:t>
      </w:r>
    </w:p>
    <w:p w14:paraId="2A80D832" w14:textId="77777777" w:rsidR="00391D55" w:rsidRDefault="00391D55">
      <w:pPr>
        <w:pStyle w:val="BodyText"/>
        <w:rPr>
          <w:b/>
          <w:sz w:val="22"/>
          <w:szCs w:val="22"/>
        </w:rPr>
      </w:pPr>
    </w:p>
    <w:p w14:paraId="2BF2BE19" w14:textId="77777777" w:rsidR="00391D55" w:rsidRDefault="00391D55">
      <w:pPr>
        <w:pStyle w:val="BodyText"/>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574"/>
        <w:gridCol w:w="1482"/>
        <w:gridCol w:w="1436"/>
        <w:gridCol w:w="1568"/>
        <w:gridCol w:w="1402"/>
      </w:tblGrid>
      <w:tr w:rsidR="00B36EC7" w:rsidRPr="002C7E33" w14:paraId="78E91BDD" w14:textId="77777777" w:rsidTr="000A73B5">
        <w:tc>
          <w:tcPr>
            <w:tcW w:w="1517" w:type="dxa"/>
            <w:shd w:val="clear" w:color="auto" w:fill="auto"/>
          </w:tcPr>
          <w:p w14:paraId="1A7386F2" w14:textId="77777777" w:rsidR="000A73B5" w:rsidRPr="002C7E33" w:rsidRDefault="000A73B5">
            <w:pPr>
              <w:pStyle w:val="BodyText"/>
              <w:rPr>
                <w:b/>
                <w:sz w:val="22"/>
                <w:szCs w:val="22"/>
              </w:rPr>
            </w:pPr>
            <w:r w:rsidRPr="002C7E33">
              <w:rPr>
                <w:b/>
                <w:sz w:val="22"/>
                <w:szCs w:val="22"/>
              </w:rPr>
              <w:t>Course Outcomes</w:t>
            </w:r>
          </w:p>
        </w:tc>
        <w:tc>
          <w:tcPr>
            <w:tcW w:w="1655" w:type="dxa"/>
            <w:shd w:val="clear" w:color="auto" w:fill="auto"/>
          </w:tcPr>
          <w:p w14:paraId="5D0CBECA" w14:textId="77777777" w:rsidR="000A73B5" w:rsidRPr="002C7E33" w:rsidRDefault="000A73B5">
            <w:pPr>
              <w:pStyle w:val="BodyText"/>
              <w:rPr>
                <w:b/>
                <w:sz w:val="22"/>
                <w:szCs w:val="22"/>
              </w:rPr>
            </w:pPr>
            <w:r w:rsidRPr="002C7E33">
              <w:rPr>
                <w:b/>
                <w:sz w:val="22"/>
                <w:szCs w:val="22"/>
              </w:rPr>
              <w:t>Need improvements</w:t>
            </w:r>
          </w:p>
        </w:tc>
        <w:tc>
          <w:tcPr>
            <w:tcW w:w="1594" w:type="dxa"/>
            <w:shd w:val="clear" w:color="auto" w:fill="auto"/>
          </w:tcPr>
          <w:p w14:paraId="4D003328" w14:textId="77777777" w:rsidR="000A73B5" w:rsidRPr="002C7E33" w:rsidRDefault="000A73B5">
            <w:pPr>
              <w:pStyle w:val="BodyText"/>
              <w:rPr>
                <w:b/>
                <w:sz w:val="22"/>
                <w:szCs w:val="22"/>
              </w:rPr>
            </w:pPr>
            <w:r w:rsidRPr="002C7E33">
              <w:rPr>
                <w:b/>
                <w:sz w:val="22"/>
                <w:szCs w:val="22"/>
              </w:rPr>
              <w:t>Fair</w:t>
            </w:r>
          </w:p>
        </w:tc>
        <w:tc>
          <w:tcPr>
            <w:tcW w:w="1564" w:type="dxa"/>
            <w:shd w:val="clear" w:color="auto" w:fill="auto"/>
          </w:tcPr>
          <w:p w14:paraId="1BB77554" w14:textId="77777777" w:rsidR="000A73B5" w:rsidRPr="002C7E33" w:rsidRDefault="000A73B5">
            <w:pPr>
              <w:pStyle w:val="BodyText"/>
              <w:rPr>
                <w:b/>
                <w:sz w:val="22"/>
                <w:szCs w:val="22"/>
              </w:rPr>
            </w:pPr>
            <w:r w:rsidRPr="002C7E33">
              <w:rPr>
                <w:b/>
                <w:sz w:val="22"/>
                <w:szCs w:val="22"/>
              </w:rPr>
              <w:t>Good</w:t>
            </w:r>
          </w:p>
        </w:tc>
        <w:tc>
          <w:tcPr>
            <w:tcW w:w="1609" w:type="dxa"/>
            <w:shd w:val="clear" w:color="auto" w:fill="auto"/>
          </w:tcPr>
          <w:p w14:paraId="681CCB4A" w14:textId="77777777" w:rsidR="000A73B5" w:rsidRPr="002C7E33" w:rsidRDefault="000A73B5">
            <w:pPr>
              <w:pStyle w:val="BodyText"/>
              <w:rPr>
                <w:b/>
                <w:sz w:val="22"/>
                <w:szCs w:val="22"/>
              </w:rPr>
            </w:pPr>
            <w:r w:rsidRPr="002C7E33">
              <w:rPr>
                <w:b/>
                <w:sz w:val="22"/>
                <w:szCs w:val="22"/>
              </w:rPr>
              <w:t>Excellent</w:t>
            </w:r>
          </w:p>
        </w:tc>
        <w:tc>
          <w:tcPr>
            <w:tcW w:w="889" w:type="dxa"/>
          </w:tcPr>
          <w:p w14:paraId="33AFC36E" w14:textId="77777777" w:rsidR="000A73B5" w:rsidRPr="002C7E33" w:rsidRDefault="000A73B5">
            <w:pPr>
              <w:pStyle w:val="BodyText"/>
              <w:rPr>
                <w:b/>
                <w:sz w:val="22"/>
                <w:szCs w:val="22"/>
              </w:rPr>
            </w:pPr>
            <w:r>
              <w:rPr>
                <w:b/>
                <w:sz w:val="22"/>
                <w:szCs w:val="22"/>
              </w:rPr>
              <w:t>Assignments</w:t>
            </w:r>
          </w:p>
        </w:tc>
      </w:tr>
      <w:tr w:rsidR="00B36EC7" w:rsidRPr="002C7E33" w14:paraId="2B4D09FC" w14:textId="77777777" w:rsidTr="000A73B5">
        <w:tc>
          <w:tcPr>
            <w:tcW w:w="1517" w:type="dxa"/>
            <w:shd w:val="clear" w:color="auto" w:fill="auto"/>
          </w:tcPr>
          <w:p w14:paraId="21DEE360" w14:textId="77777777" w:rsidR="00652338" w:rsidRPr="008956F9" w:rsidRDefault="00652338" w:rsidP="00652338">
            <w:pPr>
              <w:pStyle w:val="BodyText"/>
              <w:rPr>
                <w:sz w:val="22"/>
                <w:szCs w:val="22"/>
              </w:rPr>
            </w:pPr>
            <w:r w:rsidRPr="008956F9">
              <w:rPr>
                <w:sz w:val="22"/>
                <w:szCs w:val="22"/>
              </w:rPr>
              <w:t>Become competent in forming appropriate queries and applying search techniques for the current information management system and databases</w:t>
            </w:r>
            <w:r>
              <w:rPr>
                <w:sz w:val="22"/>
                <w:szCs w:val="22"/>
              </w:rPr>
              <w:t xml:space="preserve">. </w:t>
            </w:r>
          </w:p>
          <w:p w14:paraId="7EC5978A" w14:textId="77777777" w:rsidR="000A73B5" w:rsidRPr="00652338" w:rsidRDefault="000A73B5" w:rsidP="00652338"/>
        </w:tc>
        <w:tc>
          <w:tcPr>
            <w:tcW w:w="1655" w:type="dxa"/>
            <w:shd w:val="clear" w:color="auto" w:fill="auto"/>
          </w:tcPr>
          <w:p w14:paraId="7D5375C7" w14:textId="77777777" w:rsidR="000A73B5" w:rsidRPr="002C7E33" w:rsidRDefault="000F197A" w:rsidP="000F197A">
            <w:pPr>
              <w:pStyle w:val="BodyText"/>
              <w:rPr>
                <w:sz w:val="22"/>
                <w:szCs w:val="22"/>
              </w:rPr>
            </w:pPr>
            <w:r>
              <w:rPr>
                <w:sz w:val="22"/>
                <w:szCs w:val="22"/>
              </w:rPr>
              <w:t>Able to do basic search, yet u</w:t>
            </w:r>
            <w:r w:rsidR="000A73B5" w:rsidRPr="002C7E33">
              <w:rPr>
                <w:sz w:val="22"/>
                <w:szCs w:val="22"/>
              </w:rPr>
              <w:t>nable to narrow or expand the search by the use of proper terms</w:t>
            </w:r>
          </w:p>
        </w:tc>
        <w:tc>
          <w:tcPr>
            <w:tcW w:w="1594" w:type="dxa"/>
            <w:shd w:val="clear" w:color="auto" w:fill="auto"/>
          </w:tcPr>
          <w:p w14:paraId="05DA3BD2" w14:textId="77777777" w:rsidR="000A73B5" w:rsidRPr="002C7E33" w:rsidRDefault="00652338" w:rsidP="000F197A">
            <w:pPr>
              <w:pStyle w:val="BodyText"/>
              <w:rPr>
                <w:sz w:val="22"/>
                <w:szCs w:val="22"/>
              </w:rPr>
            </w:pPr>
            <w:r>
              <w:rPr>
                <w:sz w:val="22"/>
                <w:szCs w:val="22"/>
              </w:rPr>
              <w:t>Students can narrow or expand the search by using</w:t>
            </w:r>
            <w:r w:rsidR="000F197A">
              <w:rPr>
                <w:sz w:val="22"/>
                <w:szCs w:val="22"/>
              </w:rPr>
              <w:t xml:space="preserve"> </w:t>
            </w:r>
            <w:proofErr w:type="gramStart"/>
            <w:r w:rsidR="000F197A">
              <w:rPr>
                <w:sz w:val="22"/>
                <w:szCs w:val="22"/>
              </w:rPr>
              <w:t xml:space="preserve">limited </w:t>
            </w:r>
            <w:r>
              <w:rPr>
                <w:sz w:val="22"/>
                <w:szCs w:val="22"/>
              </w:rPr>
              <w:t xml:space="preserve"> keyword</w:t>
            </w:r>
            <w:r w:rsidR="00382274">
              <w:rPr>
                <w:sz w:val="22"/>
                <w:szCs w:val="22"/>
              </w:rPr>
              <w:t>s</w:t>
            </w:r>
            <w:proofErr w:type="gramEnd"/>
          </w:p>
        </w:tc>
        <w:tc>
          <w:tcPr>
            <w:tcW w:w="1564" w:type="dxa"/>
            <w:shd w:val="clear" w:color="auto" w:fill="auto"/>
          </w:tcPr>
          <w:p w14:paraId="2035A9C1" w14:textId="77777777" w:rsidR="000A73B5" w:rsidRPr="002C7E33" w:rsidRDefault="000F197A" w:rsidP="000F197A">
            <w:pPr>
              <w:pStyle w:val="BodyText"/>
              <w:rPr>
                <w:sz w:val="22"/>
                <w:szCs w:val="22"/>
              </w:rPr>
            </w:pPr>
            <w:r>
              <w:rPr>
                <w:sz w:val="22"/>
                <w:szCs w:val="22"/>
              </w:rPr>
              <w:t xml:space="preserve">Students can easily </w:t>
            </w:r>
            <w:r w:rsidR="00382274">
              <w:rPr>
                <w:sz w:val="22"/>
                <w:szCs w:val="22"/>
              </w:rPr>
              <w:t>narrow or expand the search by finding appropriate keywords; students can find controlled vocabularies used in each database</w:t>
            </w:r>
            <w:r w:rsidR="000A73B5" w:rsidRPr="002C7E33">
              <w:rPr>
                <w:sz w:val="22"/>
                <w:szCs w:val="22"/>
              </w:rPr>
              <w:t xml:space="preserve"> </w:t>
            </w:r>
          </w:p>
        </w:tc>
        <w:tc>
          <w:tcPr>
            <w:tcW w:w="1609" w:type="dxa"/>
            <w:shd w:val="clear" w:color="auto" w:fill="auto"/>
          </w:tcPr>
          <w:p w14:paraId="45BE0903" w14:textId="77777777" w:rsidR="000A73B5" w:rsidRPr="002C7E33" w:rsidRDefault="000A73B5" w:rsidP="00382274">
            <w:pPr>
              <w:pStyle w:val="BodyText"/>
              <w:rPr>
                <w:sz w:val="22"/>
                <w:szCs w:val="22"/>
              </w:rPr>
            </w:pPr>
            <w:r w:rsidRPr="002C7E33">
              <w:rPr>
                <w:sz w:val="22"/>
                <w:szCs w:val="22"/>
              </w:rPr>
              <w:t xml:space="preserve">Students can do all of: expand or narrow the search by all functions of advanced search; create his/her own research account/folder in </w:t>
            </w:r>
            <w:r w:rsidR="00382274">
              <w:rPr>
                <w:sz w:val="22"/>
                <w:szCs w:val="22"/>
              </w:rPr>
              <w:t>P</w:t>
            </w:r>
            <w:r w:rsidRPr="002C7E33">
              <w:rPr>
                <w:sz w:val="22"/>
                <w:szCs w:val="22"/>
              </w:rPr>
              <w:t>roQuest</w:t>
            </w:r>
            <w:r w:rsidR="00382274">
              <w:rPr>
                <w:sz w:val="22"/>
                <w:szCs w:val="22"/>
              </w:rPr>
              <w:t xml:space="preserve"> </w:t>
            </w:r>
            <w:proofErr w:type="gramStart"/>
            <w:r w:rsidR="00382274">
              <w:rPr>
                <w:sz w:val="22"/>
                <w:szCs w:val="22"/>
              </w:rPr>
              <w:t xml:space="preserve">and </w:t>
            </w:r>
            <w:r w:rsidRPr="002C7E33">
              <w:rPr>
                <w:sz w:val="22"/>
                <w:szCs w:val="22"/>
              </w:rPr>
              <w:t xml:space="preserve"> </w:t>
            </w:r>
            <w:proofErr w:type="spellStart"/>
            <w:r w:rsidRPr="002C7E33">
              <w:rPr>
                <w:sz w:val="22"/>
                <w:szCs w:val="22"/>
              </w:rPr>
              <w:t>WorldCat</w:t>
            </w:r>
            <w:proofErr w:type="spellEnd"/>
            <w:proofErr w:type="gramEnd"/>
            <w:r w:rsidRPr="002C7E33">
              <w:rPr>
                <w:sz w:val="22"/>
                <w:szCs w:val="22"/>
              </w:rPr>
              <w:t xml:space="preserve">; retrieve the most relevant info. by the use of controlled </w:t>
            </w:r>
            <w:r w:rsidRPr="002C7E33">
              <w:rPr>
                <w:sz w:val="22"/>
                <w:szCs w:val="22"/>
              </w:rPr>
              <w:lastRenderedPageBreak/>
              <w:t xml:space="preserve">vocabularies in each database. </w:t>
            </w:r>
          </w:p>
        </w:tc>
        <w:tc>
          <w:tcPr>
            <w:tcW w:w="889" w:type="dxa"/>
          </w:tcPr>
          <w:p w14:paraId="266C7EE6" w14:textId="77777777" w:rsidR="000A73B5" w:rsidRPr="002C7E33" w:rsidRDefault="00C95E61" w:rsidP="00C95E61">
            <w:pPr>
              <w:pStyle w:val="BodyText"/>
              <w:rPr>
                <w:sz w:val="22"/>
                <w:szCs w:val="22"/>
              </w:rPr>
            </w:pPr>
            <w:r>
              <w:rPr>
                <w:sz w:val="22"/>
                <w:szCs w:val="22"/>
              </w:rPr>
              <w:lastRenderedPageBreak/>
              <w:t>S</w:t>
            </w:r>
            <w:r w:rsidR="00CA1067">
              <w:rPr>
                <w:sz w:val="22"/>
                <w:szCs w:val="22"/>
              </w:rPr>
              <w:t xml:space="preserve">earch </w:t>
            </w:r>
            <w:r>
              <w:rPr>
                <w:sz w:val="22"/>
                <w:szCs w:val="22"/>
              </w:rPr>
              <w:t>A</w:t>
            </w:r>
            <w:r w:rsidR="00CA1067">
              <w:rPr>
                <w:sz w:val="22"/>
                <w:szCs w:val="22"/>
              </w:rPr>
              <w:t>ssignment</w:t>
            </w:r>
            <w:r w:rsidR="007D5900">
              <w:rPr>
                <w:sz w:val="22"/>
                <w:szCs w:val="22"/>
              </w:rPr>
              <w:t xml:space="preserve">. </w:t>
            </w:r>
            <w:r w:rsidR="00B36EC7">
              <w:rPr>
                <w:sz w:val="22"/>
                <w:szCs w:val="22"/>
              </w:rPr>
              <w:t xml:space="preserve"> </w:t>
            </w:r>
          </w:p>
        </w:tc>
      </w:tr>
      <w:tr w:rsidR="00B36EC7" w:rsidRPr="002C7E33" w14:paraId="01A079FE" w14:textId="77777777" w:rsidTr="000A73B5">
        <w:tc>
          <w:tcPr>
            <w:tcW w:w="1517" w:type="dxa"/>
            <w:shd w:val="clear" w:color="auto" w:fill="auto"/>
          </w:tcPr>
          <w:p w14:paraId="4584C683" w14:textId="77777777" w:rsidR="000A73B5" w:rsidRPr="002C7E33" w:rsidRDefault="000A73B5" w:rsidP="008254D0">
            <w:pPr>
              <w:pStyle w:val="BodyText"/>
              <w:rPr>
                <w:b/>
                <w:sz w:val="22"/>
                <w:szCs w:val="22"/>
              </w:rPr>
            </w:pPr>
            <w:r w:rsidRPr="002C7E33">
              <w:rPr>
                <w:sz w:val="22"/>
                <w:szCs w:val="22"/>
              </w:rPr>
              <w:t>Demonstrate skills in finding, accessing, retrieving, and evaluating needed literatures for one’s own fields of studies and research projects.</w:t>
            </w:r>
          </w:p>
        </w:tc>
        <w:tc>
          <w:tcPr>
            <w:tcW w:w="1655" w:type="dxa"/>
            <w:shd w:val="clear" w:color="auto" w:fill="auto"/>
          </w:tcPr>
          <w:p w14:paraId="11C071C0" w14:textId="77777777" w:rsidR="000A73B5" w:rsidRPr="002C7E33" w:rsidRDefault="000A73B5" w:rsidP="008C51DF">
            <w:pPr>
              <w:pStyle w:val="BodyText"/>
              <w:rPr>
                <w:sz w:val="22"/>
                <w:szCs w:val="22"/>
              </w:rPr>
            </w:pPr>
            <w:r w:rsidRPr="002C7E33">
              <w:rPr>
                <w:sz w:val="22"/>
                <w:szCs w:val="22"/>
              </w:rPr>
              <w:t>Information sources students retrieved have limited re</w:t>
            </w:r>
            <w:r w:rsidR="008C51DF">
              <w:rPr>
                <w:sz w:val="22"/>
                <w:szCs w:val="22"/>
              </w:rPr>
              <w:t>levance to the research project</w:t>
            </w:r>
          </w:p>
        </w:tc>
        <w:tc>
          <w:tcPr>
            <w:tcW w:w="1594" w:type="dxa"/>
            <w:shd w:val="clear" w:color="auto" w:fill="auto"/>
          </w:tcPr>
          <w:p w14:paraId="1ED88448" w14:textId="77777777" w:rsidR="000A73B5" w:rsidRPr="002C7E33" w:rsidRDefault="000A73B5" w:rsidP="008C51DF">
            <w:pPr>
              <w:pStyle w:val="BodyText"/>
              <w:rPr>
                <w:sz w:val="22"/>
                <w:szCs w:val="22"/>
              </w:rPr>
            </w:pPr>
            <w:r w:rsidRPr="002C7E33">
              <w:rPr>
                <w:sz w:val="22"/>
                <w:szCs w:val="22"/>
              </w:rPr>
              <w:t>Information sources students retrieved are appropriate but not sufficient.</w:t>
            </w:r>
          </w:p>
        </w:tc>
        <w:tc>
          <w:tcPr>
            <w:tcW w:w="1564" w:type="dxa"/>
            <w:shd w:val="clear" w:color="auto" w:fill="auto"/>
          </w:tcPr>
          <w:p w14:paraId="7357741A" w14:textId="77777777" w:rsidR="000A73B5" w:rsidRPr="002C7E33" w:rsidRDefault="000A73B5" w:rsidP="008C51DF">
            <w:pPr>
              <w:pStyle w:val="BodyText"/>
              <w:rPr>
                <w:sz w:val="22"/>
                <w:szCs w:val="22"/>
              </w:rPr>
            </w:pPr>
            <w:r w:rsidRPr="002C7E33">
              <w:rPr>
                <w:sz w:val="22"/>
                <w:szCs w:val="22"/>
              </w:rPr>
              <w:t xml:space="preserve">Information sources students retrieved are both appropriate and </w:t>
            </w:r>
            <w:proofErr w:type="gramStart"/>
            <w:r w:rsidR="008C51DF">
              <w:rPr>
                <w:sz w:val="22"/>
                <w:szCs w:val="22"/>
              </w:rPr>
              <w:t xml:space="preserve">sufficient </w:t>
            </w:r>
            <w:r w:rsidRPr="002C7E33">
              <w:rPr>
                <w:sz w:val="22"/>
                <w:szCs w:val="22"/>
              </w:rPr>
              <w:t xml:space="preserve"> for</w:t>
            </w:r>
            <w:proofErr w:type="gramEnd"/>
            <w:r w:rsidRPr="002C7E33">
              <w:rPr>
                <w:sz w:val="22"/>
                <w:szCs w:val="22"/>
              </w:rPr>
              <w:t xml:space="preserve"> the research project; assessment of info source is </w:t>
            </w:r>
            <w:r w:rsidR="00FC122E">
              <w:rPr>
                <w:sz w:val="22"/>
                <w:szCs w:val="22"/>
              </w:rPr>
              <w:t>good</w:t>
            </w:r>
            <w:r w:rsidRPr="002C7E33">
              <w:rPr>
                <w:sz w:val="22"/>
                <w:szCs w:val="22"/>
              </w:rPr>
              <w:t xml:space="preserve">. </w:t>
            </w:r>
          </w:p>
        </w:tc>
        <w:tc>
          <w:tcPr>
            <w:tcW w:w="1609" w:type="dxa"/>
            <w:shd w:val="clear" w:color="auto" w:fill="auto"/>
          </w:tcPr>
          <w:p w14:paraId="7D0E0141" w14:textId="77777777" w:rsidR="000A73B5" w:rsidRPr="002C7E33" w:rsidRDefault="000A73B5" w:rsidP="008D428D">
            <w:pPr>
              <w:pStyle w:val="BodyText"/>
              <w:rPr>
                <w:sz w:val="22"/>
                <w:szCs w:val="22"/>
              </w:rPr>
            </w:pPr>
            <w:r w:rsidRPr="002C7E33">
              <w:rPr>
                <w:sz w:val="22"/>
                <w:szCs w:val="22"/>
              </w:rPr>
              <w:t>Information sources students retrieved are both appropriate and sufficient for the research project; assessment of info source demonstrates sound judgments</w:t>
            </w:r>
            <w:r w:rsidR="008C51DF">
              <w:rPr>
                <w:sz w:val="22"/>
                <w:szCs w:val="22"/>
              </w:rPr>
              <w:t xml:space="preserve"> and good comprehension</w:t>
            </w:r>
          </w:p>
        </w:tc>
        <w:tc>
          <w:tcPr>
            <w:tcW w:w="889" w:type="dxa"/>
          </w:tcPr>
          <w:p w14:paraId="1D53058A" w14:textId="77777777" w:rsidR="008C51DF" w:rsidRDefault="008C51DF" w:rsidP="00C95E61">
            <w:pPr>
              <w:pStyle w:val="BodyText"/>
              <w:rPr>
                <w:sz w:val="22"/>
                <w:szCs w:val="22"/>
              </w:rPr>
            </w:pPr>
            <w:r>
              <w:rPr>
                <w:sz w:val="22"/>
                <w:szCs w:val="22"/>
              </w:rPr>
              <w:t>Search Assignment.</w:t>
            </w:r>
          </w:p>
          <w:p w14:paraId="15083A67" w14:textId="77777777" w:rsidR="000A73B5" w:rsidRDefault="002831B3" w:rsidP="00C95E61">
            <w:pPr>
              <w:pStyle w:val="BodyText"/>
              <w:rPr>
                <w:sz w:val="22"/>
                <w:szCs w:val="22"/>
              </w:rPr>
            </w:pPr>
            <w:r>
              <w:rPr>
                <w:sz w:val="22"/>
                <w:szCs w:val="22"/>
              </w:rPr>
              <w:t xml:space="preserve">Literature </w:t>
            </w:r>
            <w:r w:rsidR="00C95E61">
              <w:rPr>
                <w:sz w:val="22"/>
                <w:szCs w:val="22"/>
              </w:rPr>
              <w:t>R</w:t>
            </w:r>
            <w:r>
              <w:rPr>
                <w:sz w:val="22"/>
                <w:szCs w:val="22"/>
              </w:rPr>
              <w:t>eview</w:t>
            </w:r>
          </w:p>
          <w:p w14:paraId="77B54EE4" w14:textId="77777777" w:rsidR="008C51DF" w:rsidRPr="002C7E33" w:rsidRDefault="008C51DF" w:rsidP="00C95E61">
            <w:pPr>
              <w:pStyle w:val="BodyText"/>
              <w:rPr>
                <w:sz w:val="22"/>
                <w:szCs w:val="22"/>
              </w:rPr>
            </w:pPr>
          </w:p>
        </w:tc>
      </w:tr>
      <w:tr w:rsidR="00B36EC7" w:rsidRPr="002C7E33" w14:paraId="40153039" w14:textId="77777777" w:rsidTr="000A73B5">
        <w:tc>
          <w:tcPr>
            <w:tcW w:w="1517" w:type="dxa"/>
            <w:shd w:val="clear" w:color="auto" w:fill="auto"/>
          </w:tcPr>
          <w:p w14:paraId="0474ADD0" w14:textId="77777777" w:rsidR="00FC122E" w:rsidRDefault="00FC122E" w:rsidP="00FC122E">
            <w:pPr>
              <w:pStyle w:val="BodyText"/>
              <w:rPr>
                <w:sz w:val="22"/>
                <w:szCs w:val="22"/>
              </w:rPr>
            </w:pPr>
            <w:r>
              <w:rPr>
                <w:sz w:val="22"/>
                <w:szCs w:val="22"/>
              </w:rPr>
              <w:t xml:space="preserve">Demonstrate knowledge and skills for the use of </w:t>
            </w:r>
            <w:r w:rsidRPr="008956F9">
              <w:rPr>
                <w:sz w:val="22"/>
                <w:szCs w:val="22"/>
              </w:rPr>
              <w:t xml:space="preserve">appropriate citation </w:t>
            </w:r>
            <w:r>
              <w:rPr>
                <w:sz w:val="22"/>
                <w:szCs w:val="22"/>
              </w:rPr>
              <w:t>styles, formats, and citation tools.</w:t>
            </w:r>
          </w:p>
          <w:p w14:paraId="0B3CC24F" w14:textId="77777777" w:rsidR="000A73B5" w:rsidRPr="00737C32" w:rsidRDefault="000A73B5">
            <w:pPr>
              <w:pStyle w:val="BodyText"/>
              <w:rPr>
                <w:sz w:val="22"/>
                <w:szCs w:val="22"/>
              </w:rPr>
            </w:pPr>
          </w:p>
        </w:tc>
        <w:tc>
          <w:tcPr>
            <w:tcW w:w="1655" w:type="dxa"/>
            <w:shd w:val="clear" w:color="auto" w:fill="auto"/>
          </w:tcPr>
          <w:p w14:paraId="34F70316" w14:textId="77777777" w:rsidR="000A73B5" w:rsidRPr="002C7E33" w:rsidRDefault="000A73B5" w:rsidP="00FC122E">
            <w:pPr>
              <w:pStyle w:val="BodyText"/>
              <w:rPr>
                <w:sz w:val="22"/>
                <w:szCs w:val="22"/>
              </w:rPr>
            </w:pPr>
            <w:r w:rsidRPr="002C7E33">
              <w:rPr>
                <w:sz w:val="22"/>
                <w:szCs w:val="22"/>
              </w:rPr>
              <w:t>Inconsistent use of citation style and bibliographic format</w:t>
            </w:r>
          </w:p>
        </w:tc>
        <w:tc>
          <w:tcPr>
            <w:tcW w:w="1594" w:type="dxa"/>
            <w:shd w:val="clear" w:color="auto" w:fill="auto"/>
          </w:tcPr>
          <w:p w14:paraId="033E27E9" w14:textId="77777777" w:rsidR="000A73B5" w:rsidRPr="002C7E33" w:rsidRDefault="000A73B5" w:rsidP="00FC122E">
            <w:pPr>
              <w:pStyle w:val="BodyText"/>
              <w:rPr>
                <w:sz w:val="22"/>
                <w:szCs w:val="22"/>
              </w:rPr>
            </w:pPr>
            <w:r w:rsidRPr="002C7E33">
              <w:rPr>
                <w:sz w:val="22"/>
                <w:szCs w:val="22"/>
              </w:rPr>
              <w:t>Mostly consistent use of citation style and format</w:t>
            </w:r>
            <w:r w:rsidR="00FC122E">
              <w:rPr>
                <w:sz w:val="22"/>
                <w:szCs w:val="22"/>
              </w:rPr>
              <w:t xml:space="preserve"> with a few errors</w:t>
            </w:r>
            <w:r w:rsidR="00252EC7">
              <w:rPr>
                <w:sz w:val="22"/>
                <w:szCs w:val="22"/>
              </w:rPr>
              <w:t xml:space="preserve">; demonstrate limited skills to use citation tool </w:t>
            </w:r>
            <w:proofErr w:type="gramStart"/>
            <w:r w:rsidR="00252EC7">
              <w:rPr>
                <w:sz w:val="22"/>
                <w:szCs w:val="22"/>
              </w:rPr>
              <w:t>in  databases</w:t>
            </w:r>
            <w:proofErr w:type="gramEnd"/>
          </w:p>
        </w:tc>
        <w:tc>
          <w:tcPr>
            <w:tcW w:w="1564" w:type="dxa"/>
            <w:shd w:val="clear" w:color="auto" w:fill="auto"/>
          </w:tcPr>
          <w:p w14:paraId="028DD530" w14:textId="77777777" w:rsidR="000A73B5" w:rsidRPr="002C7E33" w:rsidRDefault="000A73B5" w:rsidP="00FC122E">
            <w:pPr>
              <w:pStyle w:val="BodyText"/>
              <w:rPr>
                <w:sz w:val="22"/>
                <w:szCs w:val="22"/>
              </w:rPr>
            </w:pPr>
            <w:r w:rsidRPr="002C7E33">
              <w:rPr>
                <w:sz w:val="22"/>
                <w:szCs w:val="22"/>
              </w:rPr>
              <w:t xml:space="preserve">Consistent </w:t>
            </w:r>
            <w:r w:rsidR="00252EC7">
              <w:rPr>
                <w:sz w:val="22"/>
                <w:szCs w:val="22"/>
              </w:rPr>
              <w:t xml:space="preserve">and correct </w:t>
            </w:r>
            <w:r w:rsidRPr="002C7E33">
              <w:rPr>
                <w:sz w:val="22"/>
                <w:szCs w:val="22"/>
              </w:rPr>
              <w:t xml:space="preserve">use of </w:t>
            </w:r>
            <w:r w:rsidR="00FC122E">
              <w:rPr>
                <w:sz w:val="22"/>
                <w:szCs w:val="22"/>
              </w:rPr>
              <w:t>one citation style and format</w:t>
            </w:r>
            <w:r w:rsidR="00252EC7">
              <w:rPr>
                <w:sz w:val="22"/>
                <w:szCs w:val="22"/>
              </w:rPr>
              <w:t>; demonstrate skills to use citation tool in databases and citation software</w:t>
            </w:r>
          </w:p>
        </w:tc>
        <w:tc>
          <w:tcPr>
            <w:tcW w:w="1609" w:type="dxa"/>
            <w:shd w:val="clear" w:color="auto" w:fill="auto"/>
          </w:tcPr>
          <w:p w14:paraId="1638471E" w14:textId="77777777" w:rsidR="000A73B5" w:rsidRPr="002C7E33" w:rsidRDefault="000A73B5" w:rsidP="00252EC7">
            <w:pPr>
              <w:pStyle w:val="BodyText"/>
              <w:rPr>
                <w:sz w:val="22"/>
                <w:szCs w:val="22"/>
              </w:rPr>
            </w:pPr>
            <w:r w:rsidRPr="002C7E33">
              <w:rPr>
                <w:sz w:val="22"/>
                <w:szCs w:val="22"/>
              </w:rPr>
              <w:t xml:space="preserve">Consistent </w:t>
            </w:r>
            <w:r w:rsidR="00252EC7">
              <w:rPr>
                <w:sz w:val="22"/>
                <w:szCs w:val="22"/>
              </w:rPr>
              <w:t xml:space="preserve">and correct </w:t>
            </w:r>
            <w:r w:rsidRPr="002C7E33">
              <w:rPr>
                <w:sz w:val="22"/>
                <w:szCs w:val="22"/>
              </w:rPr>
              <w:t>use of citation style and format; students can efficiently and easily use appropriate citation style by the use of bibliographic citation tools.</w:t>
            </w:r>
          </w:p>
        </w:tc>
        <w:tc>
          <w:tcPr>
            <w:tcW w:w="889" w:type="dxa"/>
          </w:tcPr>
          <w:p w14:paraId="080D089D" w14:textId="77777777" w:rsidR="00C95E61" w:rsidRDefault="002831B3">
            <w:pPr>
              <w:pStyle w:val="BodyText"/>
              <w:rPr>
                <w:sz w:val="22"/>
                <w:szCs w:val="22"/>
              </w:rPr>
            </w:pPr>
            <w:r>
              <w:rPr>
                <w:sz w:val="22"/>
                <w:szCs w:val="22"/>
              </w:rPr>
              <w:t xml:space="preserve">Search </w:t>
            </w:r>
            <w:r w:rsidR="00C95E61">
              <w:rPr>
                <w:sz w:val="22"/>
                <w:szCs w:val="22"/>
              </w:rPr>
              <w:t>A</w:t>
            </w:r>
            <w:r>
              <w:rPr>
                <w:sz w:val="22"/>
                <w:szCs w:val="22"/>
              </w:rPr>
              <w:t>ssignment</w:t>
            </w:r>
            <w:r w:rsidR="00C95E61">
              <w:rPr>
                <w:sz w:val="22"/>
                <w:szCs w:val="22"/>
              </w:rPr>
              <w:t>.</w:t>
            </w:r>
          </w:p>
          <w:p w14:paraId="77101C28" w14:textId="77777777" w:rsidR="000A73B5" w:rsidRPr="002C7E33" w:rsidRDefault="00C95E61">
            <w:pPr>
              <w:pStyle w:val="BodyText"/>
              <w:rPr>
                <w:sz w:val="22"/>
                <w:szCs w:val="22"/>
              </w:rPr>
            </w:pPr>
            <w:r>
              <w:rPr>
                <w:sz w:val="22"/>
                <w:szCs w:val="22"/>
              </w:rPr>
              <w:t>Literature Review</w:t>
            </w:r>
            <w:r w:rsidR="002831B3">
              <w:rPr>
                <w:sz w:val="22"/>
                <w:szCs w:val="22"/>
              </w:rPr>
              <w:t xml:space="preserve"> </w:t>
            </w:r>
          </w:p>
        </w:tc>
      </w:tr>
      <w:tr w:rsidR="00B36EC7" w:rsidRPr="002C7E33" w14:paraId="47A5C70B" w14:textId="77777777" w:rsidTr="000A73B5">
        <w:tc>
          <w:tcPr>
            <w:tcW w:w="1517" w:type="dxa"/>
            <w:shd w:val="clear" w:color="auto" w:fill="auto"/>
          </w:tcPr>
          <w:p w14:paraId="07E7CE8E" w14:textId="77777777" w:rsidR="000A73B5" w:rsidRPr="002C7E33" w:rsidRDefault="000A73B5" w:rsidP="00675461">
            <w:pPr>
              <w:pStyle w:val="BodyText"/>
              <w:rPr>
                <w:b/>
                <w:sz w:val="22"/>
                <w:szCs w:val="22"/>
              </w:rPr>
            </w:pPr>
            <w:r w:rsidRPr="002C7E33">
              <w:rPr>
                <w:sz w:val="22"/>
                <w:szCs w:val="22"/>
              </w:rPr>
              <w:t>Demonstrate awareness for ethical (plagiarism) and legal (copyright) use of information.</w:t>
            </w:r>
          </w:p>
        </w:tc>
        <w:tc>
          <w:tcPr>
            <w:tcW w:w="1655" w:type="dxa"/>
            <w:shd w:val="clear" w:color="auto" w:fill="auto"/>
          </w:tcPr>
          <w:p w14:paraId="62EBDAE0" w14:textId="77777777" w:rsidR="000A73B5" w:rsidRPr="002C7E33" w:rsidRDefault="000A73B5">
            <w:pPr>
              <w:pStyle w:val="BodyText"/>
              <w:rPr>
                <w:sz w:val="22"/>
                <w:szCs w:val="22"/>
              </w:rPr>
            </w:pPr>
            <w:r w:rsidRPr="002C7E33">
              <w:rPr>
                <w:sz w:val="22"/>
                <w:szCs w:val="22"/>
              </w:rPr>
              <w:t>Indicate some signs of plagiarism; unable to determine when and how to cite, paraphrase, and quote.</w:t>
            </w:r>
          </w:p>
        </w:tc>
        <w:tc>
          <w:tcPr>
            <w:tcW w:w="1594" w:type="dxa"/>
            <w:shd w:val="clear" w:color="auto" w:fill="auto"/>
          </w:tcPr>
          <w:p w14:paraId="0D38B38C" w14:textId="77777777" w:rsidR="000A73B5" w:rsidRPr="002C7E33" w:rsidRDefault="000A73B5" w:rsidP="00DC153A">
            <w:pPr>
              <w:pStyle w:val="BodyText"/>
              <w:rPr>
                <w:sz w:val="22"/>
                <w:szCs w:val="22"/>
              </w:rPr>
            </w:pPr>
            <w:r w:rsidRPr="002C7E33">
              <w:rPr>
                <w:sz w:val="22"/>
                <w:szCs w:val="22"/>
              </w:rPr>
              <w:t xml:space="preserve">Demonstrate basic understanding of when and how to cite, paraphrase, and quote; being aware of copyright issues in academic writings </w:t>
            </w:r>
          </w:p>
        </w:tc>
        <w:tc>
          <w:tcPr>
            <w:tcW w:w="1564" w:type="dxa"/>
            <w:shd w:val="clear" w:color="auto" w:fill="auto"/>
          </w:tcPr>
          <w:p w14:paraId="534CB21D" w14:textId="77777777" w:rsidR="000A73B5" w:rsidRPr="002C7E33" w:rsidRDefault="000A73B5" w:rsidP="004738AB">
            <w:pPr>
              <w:pStyle w:val="BodyText"/>
              <w:rPr>
                <w:sz w:val="22"/>
                <w:szCs w:val="22"/>
              </w:rPr>
            </w:pPr>
            <w:r w:rsidRPr="002C7E33">
              <w:rPr>
                <w:sz w:val="22"/>
                <w:szCs w:val="22"/>
              </w:rPr>
              <w:t>Demonstrate good judgement for when and how to use citation, quoting, and paraphrasing; comprehend copyright basics in academic writings</w:t>
            </w:r>
          </w:p>
        </w:tc>
        <w:tc>
          <w:tcPr>
            <w:tcW w:w="1609" w:type="dxa"/>
            <w:shd w:val="clear" w:color="auto" w:fill="auto"/>
          </w:tcPr>
          <w:p w14:paraId="4059DB7A" w14:textId="77777777" w:rsidR="000A73B5" w:rsidRPr="002C7E33" w:rsidRDefault="000A73B5" w:rsidP="004675DD">
            <w:pPr>
              <w:pStyle w:val="BodyText"/>
              <w:rPr>
                <w:sz w:val="22"/>
                <w:szCs w:val="22"/>
              </w:rPr>
            </w:pPr>
            <w:r w:rsidRPr="002C7E33">
              <w:rPr>
                <w:sz w:val="22"/>
                <w:szCs w:val="22"/>
              </w:rPr>
              <w:t>Demonstrate sound judgments and balanced use of citation, quoting, and paraphrasing; fully comprehend copyright basics in academic writings</w:t>
            </w:r>
          </w:p>
        </w:tc>
        <w:tc>
          <w:tcPr>
            <w:tcW w:w="889" w:type="dxa"/>
          </w:tcPr>
          <w:p w14:paraId="5245A219" w14:textId="77777777" w:rsidR="000A73B5" w:rsidRDefault="002831B3" w:rsidP="004675DD">
            <w:pPr>
              <w:pStyle w:val="BodyText"/>
              <w:rPr>
                <w:sz w:val="22"/>
                <w:szCs w:val="22"/>
              </w:rPr>
            </w:pPr>
            <w:r>
              <w:rPr>
                <w:sz w:val="22"/>
                <w:szCs w:val="22"/>
              </w:rPr>
              <w:t>Literature review</w:t>
            </w:r>
            <w:r w:rsidR="001B0CBA">
              <w:rPr>
                <w:sz w:val="22"/>
                <w:szCs w:val="22"/>
              </w:rPr>
              <w:t>.</w:t>
            </w:r>
          </w:p>
          <w:p w14:paraId="54687D8F" w14:textId="77777777" w:rsidR="001B0CBA" w:rsidRPr="002C7E33" w:rsidRDefault="001B0CBA" w:rsidP="004675DD">
            <w:pPr>
              <w:pStyle w:val="BodyText"/>
              <w:rPr>
                <w:sz w:val="22"/>
                <w:szCs w:val="22"/>
              </w:rPr>
            </w:pPr>
          </w:p>
        </w:tc>
      </w:tr>
    </w:tbl>
    <w:p w14:paraId="3DD1C0A5" w14:textId="77777777" w:rsidR="00391D55" w:rsidRDefault="00391D55">
      <w:pPr>
        <w:pStyle w:val="BodyText"/>
        <w:rPr>
          <w:b/>
          <w:sz w:val="22"/>
          <w:szCs w:val="22"/>
        </w:rPr>
      </w:pPr>
    </w:p>
    <w:p w14:paraId="32D85701" w14:textId="77777777" w:rsidR="004403E0" w:rsidRDefault="004403E0">
      <w:pPr>
        <w:pStyle w:val="BodyText"/>
        <w:rPr>
          <w:b/>
          <w:sz w:val="22"/>
          <w:szCs w:val="22"/>
        </w:rPr>
      </w:pPr>
    </w:p>
    <w:p w14:paraId="308E8BC5" w14:textId="77777777" w:rsidR="00581F27" w:rsidRPr="00AA40D6" w:rsidRDefault="00FC01B2">
      <w:pPr>
        <w:pStyle w:val="BodyText"/>
        <w:rPr>
          <w:b/>
          <w:sz w:val="22"/>
          <w:szCs w:val="22"/>
        </w:rPr>
      </w:pPr>
      <w:r w:rsidRPr="00AA40D6">
        <w:rPr>
          <w:b/>
          <w:sz w:val="22"/>
          <w:szCs w:val="22"/>
        </w:rPr>
        <w:t>V.</w:t>
      </w:r>
      <w:r w:rsidRPr="00AA40D6">
        <w:rPr>
          <w:b/>
          <w:sz w:val="22"/>
          <w:szCs w:val="22"/>
        </w:rPr>
        <w:tab/>
        <w:t>Grading</w:t>
      </w:r>
      <w:r w:rsidR="00C944D4" w:rsidRPr="00AA40D6">
        <w:rPr>
          <w:b/>
          <w:sz w:val="22"/>
          <w:szCs w:val="22"/>
        </w:rPr>
        <w:t>*</w:t>
      </w:r>
      <w:r w:rsidRPr="00AA40D6">
        <w:rPr>
          <w:b/>
          <w:sz w:val="22"/>
          <w:szCs w:val="22"/>
        </w:rPr>
        <w:t>:</w:t>
      </w:r>
    </w:p>
    <w:p w14:paraId="6794C634" w14:textId="77777777" w:rsidR="00FC01B2" w:rsidRPr="00AA40D6" w:rsidRDefault="00FC01B2">
      <w:pPr>
        <w:pStyle w:val="BodyText"/>
        <w:rPr>
          <w:b/>
          <w:sz w:val="22"/>
          <w:szCs w:val="22"/>
        </w:rPr>
      </w:pPr>
    </w:p>
    <w:p w14:paraId="51849739" w14:textId="77777777" w:rsidR="00FC01B2" w:rsidRPr="00AA40D6" w:rsidRDefault="00FC01B2">
      <w:pPr>
        <w:pStyle w:val="BodyText"/>
        <w:rPr>
          <w:sz w:val="22"/>
          <w:szCs w:val="22"/>
        </w:rPr>
      </w:pPr>
      <w:r w:rsidRPr="00AA40D6">
        <w:rPr>
          <w:sz w:val="22"/>
          <w:szCs w:val="22"/>
        </w:rPr>
        <w:t>A letter grade is assigned based upon:</w:t>
      </w:r>
    </w:p>
    <w:p w14:paraId="66AA59D8" w14:textId="77777777" w:rsidR="00FC01B2" w:rsidRPr="00AA40D6" w:rsidRDefault="00FC01B2">
      <w:pPr>
        <w:pStyle w:val="BodyText"/>
        <w:rPr>
          <w:b/>
          <w:sz w:val="22"/>
          <w:szCs w:val="22"/>
        </w:rPr>
      </w:pPr>
    </w:p>
    <w:p w14:paraId="3045A224" w14:textId="77777777" w:rsidR="007E0590" w:rsidRPr="00AA40D6" w:rsidRDefault="007E0590" w:rsidP="005E6F02">
      <w:pPr>
        <w:pStyle w:val="BodyText"/>
        <w:numPr>
          <w:ilvl w:val="0"/>
          <w:numId w:val="1"/>
        </w:numPr>
        <w:tabs>
          <w:tab w:val="left" w:pos="707"/>
        </w:tabs>
        <w:rPr>
          <w:sz w:val="22"/>
          <w:szCs w:val="22"/>
        </w:rPr>
      </w:pPr>
      <w:r>
        <w:rPr>
          <w:sz w:val="22"/>
          <w:szCs w:val="22"/>
        </w:rPr>
        <w:t>Zoom class attendance</w:t>
      </w:r>
      <w:r>
        <w:rPr>
          <w:sz w:val="22"/>
          <w:szCs w:val="22"/>
        </w:rPr>
        <w:tab/>
      </w:r>
      <w:r>
        <w:rPr>
          <w:sz w:val="22"/>
          <w:szCs w:val="22"/>
        </w:rPr>
        <w:tab/>
      </w:r>
      <w:r>
        <w:rPr>
          <w:sz w:val="22"/>
          <w:szCs w:val="22"/>
        </w:rPr>
        <w:tab/>
      </w:r>
      <w:r w:rsidR="00373432">
        <w:rPr>
          <w:sz w:val="22"/>
          <w:szCs w:val="22"/>
        </w:rPr>
        <w:tab/>
      </w:r>
      <w:r w:rsidR="007D5900">
        <w:rPr>
          <w:sz w:val="22"/>
          <w:szCs w:val="22"/>
        </w:rPr>
        <w:tab/>
        <w:t>1/3</w:t>
      </w:r>
    </w:p>
    <w:p w14:paraId="7A69FD6A" w14:textId="77777777" w:rsidR="001B0CBA" w:rsidRDefault="00737C32" w:rsidP="00C714E3">
      <w:pPr>
        <w:pStyle w:val="BodyText"/>
        <w:numPr>
          <w:ilvl w:val="0"/>
          <w:numId w:val="1"/>
        </w:numPr>
        <w:tabs>
          <w:tab w:val="left" w:pos="707"/>
        </w:tabs>
        <w:rPr>
          <w:sz w:val="22"/>
          <w:szCs w:val="22"/>
        </w:rPr>
      </w:pPr>
      <w:r w:rsidRPr="00C714E3">
        <w:rPr>
          <w:sz w:val="22"/>
          <w:szCs w:val="22"/>
        </w:rPr>
        <w:tab/>
      </w:r>
      <w:r w:rsidR="00373432">
        <w:rPr>
          <w:sz w:val="22"/>
          <w:szCs w:val="22"/>
        </w:rPr>
        <w:t xml:space="preserve">Learning </w:t>
      </w:r>
      <w:r w:rsidR="007D5900">
        <w:rPr>
          <w:sz w:val="22"/>
          <w:szCs w:val="22"/>
        </w:rPr>
        <w:t xml:space="preserve">Activities and </w:t>
      </w:r>
      <w:r w:rsidR="001B0CBA">
        <w:rPr>
          <w:sz w:val="22"/>
          <w:szCs w:val="22"/>
        </w:rPr>
        <w:t>Assignment</w:t>
      </w:r>
      <w:r w:rsidR="007D5900">
        <w:rPr>
          <w:sz w:val="22"/>
          <w:szCs w:val="22"/>
        </w:rPr>
        <w:t>s on CANVAS</w:t>
      </w:r>
      <w:r w:rsidR="001B0CBA">
        <w:rPr>
          <w:sz w:val="22"/>
          <w:szCs w:val="22"/>
        </w:rPr>
        <w:tab/>
      </w:r>
      <w:r w:rsidR="007D5900">
        <w:rPr>
          <w:sz w:val="22"/>
          <w:szCs w:val="22"/>
        </w:rPr>
        <w:t>1/3</w:t>
      </w:r>
    </w:p>
    <w:p w14:paraId="4F2BD081" w14:textId="77777777" w:rsidR="00A63A32" w:rsidRPr="00AA40D6" w:rsidRDefault="001B0CBA" w:rsidP="005E6F02">
      <w:pPr>
        <w:pStyle w:val="BodyText"/>
        <w:numPr>
          <w:ilvl w:val="0"/>
          <w:numId w:val="1"/>
        </w:numPr>
        <w:tabs>
          <w:tab w:val="left" w:pos="707"/>
        </w:tabs>
        <w:rPr>
          <w:sz w:val="22"/>
          <w:szCs w:val="22"/>
        </w:rPr>
      </w:pPr>
      <w:r>
        <w:rPr>
          <w:sz w:val="22"/>
          <w:szCs w:val="22"/>
        </w:rPr>
        <w:t>Post-intensive assignments</w:t>
      </w:r>
      <w:r>
        <w:rPr>
          <w:sz w:val="22"/>
          <w:szCs w:val="22"/>
        </w:rPr>
        <w:tab/>
      </w:r>
      <w:r>
        <w:rPr>
          <w:sz w:val="22"/>
          <w:szCs w:val="22"/>
        </w:rPr>
        <w:tab/>
      </w:r>
      <w:r w:rsidR="00373432">
        <w:rPr>
          <w:sz w:val="22"/>
          <w:szCs w:val="22"/>
        </w:rPr>
        <w:tab/>
      </w:r>
      <w:r w:rsidR="007D5900">
        <w:rPr>
          <w:sz w:val="22"/>
          <w:szCs w:val="22"/>
        </w:rPr>
        <w:tab/>
        <w:t>1/3</w:t>
      </w:r>
      <w:r w:rsidR="00A63A32" w:rsidRPr="00AA40D6">
        <w:rPr>
          <w:sz w:val="22"/>
          <w:szCs w:val="22"/>
        </w:rPr>
        <w:t xml:space="preserve"> </w:t>
      </w:r>
    </w:p>
    <w:p w14:paraId="5EEACE96" w14:textId="77777777" w:rsidR="007806DB" w:rsidRPr="00AA40D6" w:rsidRDefault="007806DB">
      <w:pPr>
        <w:pStyle w:val="BodyText"/>
        <w:rPr>
          <w:sz w:val="22"/>
          <w:szCs w:val="22"/>
        </w:rPr>
      </w:pPr>
    </w:p>
    <w:p w14:paraId="710435A5" w14:textId="77777777" w:rsidR="002E185B" w:rsidRPr="00AA40D6" w:rsidRDefault="002E185B" w:rsidP="002E185B">
      <w:pPr>
        <w:pStyle w:val="BodyText"/>
        <w:rPr>
          <w:sz w:val="22"/>
          <w:szCs w:val="22"/>
        </w:rPr>
      </w:pPr>
      <w:r w:rsidRPr="00AA40D6">
        <w:rPr>
          <w:sz w:val="22"/>
          <w:szCs w:val="22"/>
        </w:rPr>
        <w:t xml:space="preserve">Grades are recorded by letter, and are understood as follows: </w:t>
      </w:r>
    </w:p>
    <w:p w14:paraId="498ADD06" w14:textId="77777777" w:rsidR="002E185B" w:rsidRPr="00AA40D6" w:rsidRDefault="002E185B" w:rsidP="002E185B">
      <w:pPr>
        <w:pStyle w:val="BodyText"/>
        <w:rPr>
          <w:sz w:val="22"/>
          <w:szCs w:val="22"/>
        </w:rPr>
      </w:pPr>
    </w:p>
    <w:p w14:paraId="6F4E002D" w14:textId="77777777" w:rsidR="002E185B" w:rsidRPr="00AA40D6" w:rsidRDefault="002E185B" w:rsidP="002E185B">
      <w:pPr>
        <w:pStyle w:val="BodyText"/>
        <w:ind w:left="709"/>
        <w:rPr>
          <w:sz w:val="22"/>
          <w:szCs w:val="22"/>
        </w:rPr>
      </w:pPr>
      <w:proofErr w:type="spellStart"/>
      <w:proofErr w:type="gramStart"/>
      <w:r w:rsidRPr="00AA40D6">
        <w:rPr>
          <w:sz w:val="22"/>
          <w:szCs w:val="22"/>
        </w:rPr>
        <w:t>A</w:t>
      </w:r>
      <w:proofErr w:type="spellEnd"/>
      <w:proofErr w:type="gramEnd"/>
      <w:r w:rsidRPr="00AA40D6">
        <w:rPr>
          <w:sz w:val="22"/>
          <w:szCs w:val="22"/>
        </w:rPr>
        <w:t xml:space="preserve"> Excellent </w:t>
      </w:r>
    </w:p>
    <w:p w14:paraId="1E69A5C0" w14:textId="77777777" w:rsidR="002E185B" w:rsidRPr="00AA40D6" w:rsidRDefault="002E185B" w:rsidP="002E185B">
      <w:pPr>
        <w:pStyle w:val="BodyText"/>
        <w:ind w:left="709"/>
        <w:rPr>
          <w:sz w:val="22"/>
          <w:szCs w:val="22"/>
        </w:rPr>
      </w:pPr>
      <w:r w:rsidRPr="00AA40D6">
        <w:rPr>
          <w:sz w:val="22"/>
          <w:szCs w:val="22"/>
        </w:rPr>
        <w:t xml:space="preserve">B Good </w:t>
      </w:r>
    </w:p>
    <w:p w14:paraId="560883B3" w14:textId="77777777" w:rsidR="002E185B" w:rsidRPr="00AA40D6" w:rsidRDefault="002E185B" w:rsidP="002E185B">
      <w:pPr>
        <w:pStyle w:val="BodyText"/>
        <w:ind w:left="709"/>
        <w:rPr>
          <w:sz w:val="22"/>
          <w:szCs w:val="22"/>
        </w:rPr>
      </w:pPr>
      <w:r w:rsidRPr="00AA40D6">
        <w:rPr>
          <w:sz w:val="22"/>
          <w:szCs w:val="22"/>
        </w:rPr>
        <w:t xml:space="preserve">C Acceptable </w:t>
      </w:r>
    </w:p>
    <w:p w14:paraId="1FB158C6" w14:textId="77777777" w:rsidR="002E185B" w:rsidRPr="00AA40D6" w:rsidRDefault="002E185B" w:rsidP="002E185B">
      <w:pPr>
        <w:pStyle w:val="BodyText"/>
        <w:ind w:left="709"/>
        <w:rPr>
          <w:sz w:val="22"/>
          <w:szCs w:val="22"/>
        </w:rPr>
      </w:pPr>
      <w:r w:rsidRPr="00AA40D6">
        <w:rPr>
          <w:sz w:val="22"/>
          <w:szCs w:val="22"/>
        </w:rPr>
        <w:t xml:space="preserve">D Acceptable, but below expectations </w:t>
      </w:r>
    </w:p>
    <w:p w14:paraId="71A7693C" w14:textId="77777777" w:rsidR="002E185B" w:rsidRPr="00AA40D6" w:rsidRDefault="002E185B" w:rsidP="002E185B">
      <w:pPr>
        <w:pStyle w:val="BodyText"/>
        <w:ind w:left="709"/>
        <w:rPr>
          <w:sz w:val="22"/>
          <w:szCs w:val="22"/>
        </w:rPr>
      </w:pPr>
      <w:r w:rsidRPr="00AA40D6">
        <w:rPr>
          <w:sz w:val="22"/>
          <w:szCs w:val="22"/>
        </w:rPr>
        <w:t xml:space="preserve">F Failure </w:t>
      </w:r>
    </w:p>
    <w:p w14:paraId="3E7D23AD" w14:textId="77777777" w:rsidR="002E185B" w:rsidRPr="00AA40D6" w:rsidRDefault="002E185B" w:rsidP="002E185B">
      <w:pPr>
        <w:pStyle w:val="BodyText"/>
        <w:rPr>
          <w:sz w:val="22"/>
          <w:szCs w:val="22"/>
        </w:rPr>
      </w:pPr>
    </w:p>
    <w:p w14:paraId="61CE6782" w14:textId="77777777" w:rsidR="002E185B" w:rsidRPr="00AA40D6" w:rsidRDefault="002E185B" w:rsidP="002E185B">
      <w:pPr>
        <w:pStyle w:val="BodyText"/>
        <w:rPr>
          <w:sz w:val="22"/>
          <w:szCs w:val="22"/>
        </w:rPr>
      </w:pPr>
      <w:r w:rsidRPr="00AA40D6">
        <w:rPr>
          <w:sz w:val="22"/>
          <w:szCs w:val="22"/>
        </w:rPr>
        <w:t>Incompletes are given only when there are compelling medical or personal reasons.</w:t>
      </w:r>
    </w:p>
    <w:p w14:paraId="4665C0E4" w14:textId="77777777" w:rsidR="00C944D4" w:rsidRPr="00AA40D6" w:rsidRDefault="00C944D4" w:rsidP="002E185B">
      <w:pPr>
        <w:pStyle w:val="BodyText"/>
        <w:rPr>
          <w:sz w:val="22"/>
          <w:szCs w:val="22"/>
        </w:rPr>
      </w:pPr>
    </w:p>
    <w:p w14:paraId="48A5BC6D" w14:textId="1FCF1D78" w:rsidR="002E185B" w:rsidRPr="00AA40D6" w:rsidRDefault="002E185B" w:rsidP="002E185B">
      <w:pPr>
        <w:pStyle w:val="BodyText"/>
        <w:rPr>
          <w:sz w:val="22"/>
          <w:szCs w:val="22"/>
        </w:rPr>
      </w:pPr>
      <w:r w:rsidRPr="00AA40D6">
        <w:rPr>
          <w:rFonts w:hint="eastAsia"/>
          <w:sz w:val="22"/>
          <w:szCs w:val="22"/>
        </w:rPr>
        <w:t xml:space="preserve">*See </w:t>
      </w:r>
      <w:r w:rsidR="002A31F2">
        <w:rPr>
          <w:sz w:val="22"/>
          <w:szCs w:val="22"/>
        </w:rPr>
        <w:t>HJI</w:t>
      </w:r>
      <w:r w:rsidR="00FB7B27">
        <w:rPr>
          <w:sz w:val="22"/>
          <w:szCs w:val="22"/>
        </w:rPr>
        <w:t xml:space="preserve"> </w:t>
      </w:r>
      <w:r w:rsidRPr="00AA40D6">
        <w:rPr>
          <w:rFonts w:hint="eastAsia"/>
          <w:sz w:val="22"/>
          <w:szCs w:val="22"/>
        </w:rPr>
        <w:t xml:space="preserve">catalog for </w:t>
      </w:r>
      <w:r w:rsidRPr="00AA40D6">
        <w:rPr>
          <w:sz w:val="22"/>
          <w:szCs w:val="22"/>
        </w:rPr>
        <w:t xml:space="preserve">a detailed </w:t>
      </w:r>
      <w:r w:rsidRPr="00AA40D6">
        <w:rPr>
          <w:rFonts w:hint="eastAsia"/>
          <w:sz w:val="22"/>
          <w:szCs w:val="22"/>
        </w:rPr>
        <w:t>grading policy</w:t>
      </w:r>
      <w:r w:rsidRPr="00AA40D6">
        <w:rPr>
          <w:sz w:val="22"/>
          <w:szCs w:val="22"/>
        </w:rPr>
        <w:t>.</w:t>
      </w:r>
    </w:p>
    <w:p w14:paraId="193A7405" w14:textId="77777777" w:rsidR="002E185B" w:rsidRPr="00AA40D6" w:rsidRDefault="002E185B">
      <w:pPr>
        <w:pStyle w:val="BodyText"/>
        <w:rPr>
          <w:sz w:val="22"/>
          <w:szCs w:val="22"/>
        </w:rPr>
      </w:pPr>
    </w:p>
    <w:p w14:paraId="7281B629" w14:textId="77777777" w:rsidR="007806DB" w:rsidRPr="00AA40D6" w:rsidRDefault="007806DB" w:rsidP="007806DB">
      <w:pPr>
        <w:rPr>
          <w:b/>
          <w:sz w:val="22"/>
          <w:szCs w:val="22"/>
        </w:rPr>
      </w:pPr>
      <w:r w:rsidRPr="00AA40D6">
        <w:rPr>
          <w:rFonts w:hint="eastAsia"/>
          <w:b/>
          <w:sz w:val="22"/>
          <w:szCs w:val="22"/>
        </w:rPr>
        <w:t>Academic Integrity</w:t>
      </w:r>
    </w:p>
    <w:p w14:paraId="753634A2" w14:textId="77777777" w:rsidR="007806DB" w:rsidRPr="00AA40D6" w:rsidRDefault="007806DB" w:rsidP="007806DB">
      <w:pPr>
        <w:rPr>
          <w:sz w:val="22"/>
          <w:szCs w:val="22"/>
        </w:rPr>
      </w:pPr>
      <w:r w:rsidRPr="00AA40D6">
        <w:rPr>
          <w:rFonts w:hint="eastAsia"/>
          <w:sz w:val="22"/>
          <w:szCs w:val="22"/>
        </w:rPr>
        <w:t xml:space="preserve">It is the college policy that </w:t>
      </w:r>
      <w:r w:rsidRPr="00AA40D6">
        <w:rPr>
          <w:sz w:val="22"/>
          <w:szCs w:val="22"/>
        </w:rPr>
        <w:t>“Each student’s work shall be the product</w:t>
      </w:r>
      <w:r w:rsidRPr="00AA40D6">
        <w:rPr>
          <w:rFonts w:hint="eastAsia"/>
          <w:sz w:val="22"/>
          <w:szCs w:val="22"/>
        </w:rPr>
        <w:t xml:space="preserve"> </w:t>
      </w:r>
      <w:r w:rsidRPr="00AA40D6">
        <w:rPr>
          <w:sz w:val="22"/>
          <w:szCs w:val="22"/>
        </w:rPr>
        <w:t>of his or her own effort. Plagiarism and</w:t>
      </w:r>
      <w:r w:rsidRPr="00AA40D6">
        <w:rPr>
          <w:rFonts w:hint="eastAsia"/>
          <w:sz w:val="22"/>
          <w:szCs w:val="22"/>
        </w:rPr>
        <w:t xml:space="preserve"> </w:t>
      </w:r>
      <w:r w:rsidRPr="00AA40D6">
        <w:rPr>
          <w:sz w:val="22"/>
          <w:szCs w:val="22"/>
        </w:rPr>
        <w:t>other acts of academic dishonesty are serious</w:t>
      </w:r>
      <w:r w:rsidRPr="00AA40D6">
        <w:rPr>
          <w:rFonts w:hint="eastAsia"/>
          <w:sz w:val="22"/>
          <w:szCs w:val="22"/>
        </w:rPr>
        <w:t xml:space="preserve"> </w:t>
      </w:r>
      <w:r w:rsidRPr="00AA40D6">
        <w:rPr>
          <w:sz w:val="22"/>
          <w:szCs w:val="22"/>
        </w:rPr>
        <w:t>violations of academic integrity. The penalty</w:t>
      </w:r>
      <w:r w:rsidRPr="00AA40D6">
        <w:rPr>
          <w:rFonts w:hint="eastAsia"/>
          <w:sz w:val="22"/>
          <w:szCs w:val="22"/>
        </w:rPr>
        <w:t xml:space="preserve"> </w:t>
      </w:r>
      <w:r w:rsidRPr="00AA40D6">
        <w:rPr>
          <w:sz w:val="22"/>
          <w:szCs w:val="22"/>
        </w:rPr>
        <w:t>for a violation of this nature is suspension or</w:t>
      </w:r>
      <w:r w:rsidRPr="00AA40D6">
        <w:rPr>
          <w:rFonts w:hint="eastAsia"/>
          <w:sz w:val="22"/>
          <w:szCs w:val="22"/>
        </w:rPr>
        <w:t xml:space="preserve"> </w:t>
      </w:r>
      <w:r w:rsidRPr="00AA40D6">
        <w:rPr>
          <w:sz w:val="22"/>
          <w:szCs w:val="22"/>
        </w:rPr>
        <w:t>dismissal.”</w:t>
      </w:r>
    </w:p>
    <w:p w14:paraId="3B8E20DD" w14:textId="6E46AACA" w:rsidR="007806DB" w:rsidRDefault="007806DB" w:rsidP="007806DB">
      <w:pPr>
        <w:rPr>
          <w:sz w:val="22"/>
          <w:szCs w:val="22"/>
        </w:rPr>
      </w:pPr>
      <w:r w:rsidRPr="00AA40D6">
        <w:rPr>
          <w:rFonts w:hint="eastAsia"/>
          <w:sz w:val="22"/>
          <w:szCs w:val="22"/>
        </w:rPr>
        <w:t>Students will receive</w:t>
      </w:r>
      <w:r w:rsidRPr="00AA40D6">
        <w:rPr>
          <w:sz w:val="22"/>
          <w:szCs w:val="22"/>
        </w:rPr>
        <w:t xml:space="preserve"> an</w:t>
      </w:r>
      <w:r w:rsidRPr="00AA40D6">
        <w:rPr>
          <w:rFonts w:hint="eastAsia"/>
          <w:sz w:val="22"/>
          <w:szCs w:val="22"/>
        </w:rPr>
        <w:t xml:space="preserve"> </w:t>
      </w:r>
      <w:r w:rsidRPr="00AA40D6">
        <w:rPr>
          <w:sz w:val="22"/>
          <w:szCs w:val="22"/>
        </w:rPr>
        <w:t>“</w:t>
      </w:r>
      <w:r w:rsidRPr="00AA40D6">
        <w:rPr>
          <w:rFonts w:hint="eastAsia"/>
          <w:sz w:val="22"/>
          <w:szCs w:val="22"/>
        </w:rPr>
        <w:t>F</w:t>
      </w:r>
      <w:r w:rsidRPr="00AA40D6">
        <w:rPr>
          <w:sz w:val="22"/>
          <w:szCs w:val="22"/>
        </w:rPr>
        <w:t>”</w:t>
      </w:r>
      <w:r w:rsidRPr="00AA40D6">
        <w:rPr>
          <w:rFonts w:hint="eastAsia"/>
          <w:sz w:val="22"/>
          <w:szCs w:val="22"/>
        </w:rPr>
        <w:t xml:space="preserve"> grade for plagiarism or academic dishonesty. What </w:t>
      </w:r>
      <w:r w:rsidRPr="00AA40D6">
        <w:rPr>
          <w:sz w:val="22"/>
          <w:szCs w:val="22"/>
        </w:rPr>
        <w:t>constitutes</w:t>
      </w:r>
      <w:r w:rsidRPr="00AA40D6">
        <w:rPr>
          <w:rFonts w:hint="eastAsia"/>
          <w:sz w:val="22"/>
          <w:szCs w:val="22"/>
        </w:rPr>
        <w:t xml:space="preserve"> plagiarism and how to avoid it will be explained at the </w:t>
      </w:r>
      <w:proofErr w:type="gramStart"/>
      <w:r w:rsidRPr="00AA40D6">
        <w:rPr>
          <w:rFonts w:hint="eastAsia"/>
          <w:sz w:val="22"/>
          <w:szCs w:val="22"/>
        </w:rPr>
        <w:t>first class</w:t>
      </w:r>
      <w:proofErr w:type="gramEnd"/>
      <w:r w:rsidRPr="00AA40D6">
        <w:rPr>
          <w:rFonts w:hint="eastAsia"/>
          <w:sz w:val="22"/>
          <w:szCs w:val="22"/>
        </w:rPr>
        <w:t xml:space="preserve"> meeting. Paraphrasing, citation, quotation, and other writing methods of writing will be introduced. Incident of plagiarism or other dishonesty will be reported to Academic </w:t>
      </w:r>
      <w:r w:rsidR="00904B58">
        <w:rPr>
          <w:sz w:val="22"/>
          <w:szCs w:val="22"/>
        </w:rPr>
        <w:t xml:space="preserve">Administration </w:t>
      </w:r>
      <w:r w:rsidRPr="00AA40D6">
        <w:rPr>
          <w:rFonts w:hint="eastAsia"/>
          <w:sz w:val="22"/>
          <w:szCs w:val="22"/>
        </w:rPr>
        <w:t xml:space="preserve">and penalized according to the </w:t>
      </w:r>
      <w:r w:rsidR="00904B58">
        <w:rPr>
          <w:sz w:val="22"/>
          <w:szCs w:val="22"/>
        </w:rPr>
        <w:t>school</w:t>
      </w:r>
      <w:r w:rsidRPr="00AA40D6">
        <w:rPr>
          <w:rFonts w:hint="eastAsia"/>
          <w:sz w:val="22"/>
          <w:szCs w:val="22"/>
        </w:rPr>
        <w:t xml:space="preserve"> policy.</w:t>
      </w:r>
    </w:p>
    <w:p w14:paraId="2E7B1EA6" w14:textId="77777777" w:rsidR="00904B58" w:rsidRPr="00D02419" w:rsidRDefault="00904B58" w:rsidP="00904B58">
      <w:pPr>
        <w:rPr>
          <w:b/>
          <w:bCs/>
        </w:rPr>
      </w:pPr>
      <w:r w:rsidRPr="00D02419">
        <w:rPr>
          <w:b/>
          <w:bCs/>
        </w:rPr>
        <w:t xml:space="preserve">AI USE POLICY </w:t>
      </w:r>
    </w:p>
    <w:p w14:paraId="445397FA" w14:textId="77777777" w:rsidR="00904B58" w:rsidRPr="00D02419" w:rsidRDefault="00904B58" w:rsidP="00904B58">
      <w:r w:rsidRPr="00D02419">
        <w:t xml:space="preserve">Students are permitted to use AI tools, such as </w:t>
      </w:r>
      <w:proofErr w:type="spellStart"/>
      <w:r w:rsidRPr="00D02419">
        <w:t>ChatGPT</w:t>
      </w:r>
      <w:proofErr w:type="spellEnd"/>
      <w:r w:rsidRPr="00D02419">
        <w:t>, to assist with coursework. However, the use of AI must comply with the following guidelines:</w:t>
      </w:r>
    </w:p>
    <w:p w14:paraId="55FA2B35" w14:textId="77777777" w:rsidR="00904B58" w:rsidRPr="00D02419" w:rsidRDefault="00904B58" w:rsidP="00904B58">
      <w:pPr>
        <w:ind w:left="720"/>
        <w:rPr>
          <w:b/>
          <w:bCs/>
        </w:rPr>
      </w:pPr>
      <w:r w:rsidRPr="00D02419">
        <w:t xml:space="preserve">1. </w:t>
      </w:r>
      <w:r w:rsidRPr="00D02419">
        <w:rPr>
          <w:b/>
          <w:bCs/>
        </w:rPr>
        <w:t>Originality</w:t>
      </w:r>
      <w:r w:rsidRPr="00D02419">
        <w:t xml:space="preserve">: AI tools can help generate ideas, clarify concepts, and assist in drafting responses. However, </w:t>
      </w:r>
      <w:r w:rsidRPr="00D02419">
        <w:rPr>
          <w:b/>
          <w:bCs/>
        </w:rPr>
        <w:t>all final submissions must reflect your own understanding and critical analysis. Copying or submitting AI-generated content as your own is prohibited.</w:t>
      </w:r>
    </w:p>
    <w:p w14:paraId="795884D7" w14:textId="77777777" w:rsidR="00904B58" w:rsidRPr="00D02419" w:rsidRDefault="00904B58" w:rsidP="00904B58">
      <w:pPr>
        <w:ind w:left="720"/>
      </w:pPr>
      <w:r w:rsidRPr="00D02419">
        <w:t xml:space="preserve">2. </w:t>
      </w:r>
      <w:r w:rsidRPr="00D02419">
        <w:rPr>
          <w:b/>
          <w:bCs/>
        </w:rPr>
        <w:t>Citation</w:t>
      </w:r>
      <w:r w:rsidRPr="00D02419">
        <w:t>: If AI tools contribute significantly to your work, acknowledge how you used. Include a statement at the end of your assignment.</w:t>
      </w:r>
    </w:p>
    <w:p w14:paraId="53ED1E38" w14:textId="77777777" w:rsidR="00904B58" w:rsidRPr="00D02419" w:rsidRDefault="00904B58" w:rsidP="00904B58">
      <w:pPr>
        <w:ind w:left="720"/>
      </w:pPr>
      <w:r w:rsidRPr="00D02419">
        <w:t xml:space="preserve">3. </w:t>
      </w:r>
      <w:r w:rsidRPr="00D02419">
        <w:rPr>
          <w:b/>
          <w:bCs/>
        </w:rPr>
        <w:t xml:space="preserve">Critical Engagement: </w:t>
      </w:r>
      <w:r w:rsidRPr="00D02419">
        <w:t>AI should support—not replace—your engagement with course readings and materials. Always review AI-generated content critically to ensure it aligns with ethical theories and concepts covered in the course.</w:t>
      </w:r>
    </w:p>
    <w:p w14:paraId="4AAD3CC2" w14:textId="77777777" w:rsidR="00904B58" w:rsidRPr="00D02419" w:rsidRDefault="00904B58" w:rsidP="00904B58">
      <w:pPr>
        <w:ind w:left="720"/>
      </w:pPr>
      <w:r w:rsidRPr="00D02419">
        <w:t xml:space="preserve">4. </w:t>
      </w:r>
      <w:r w:rsidRPr="00D02419">
        <w:rPr>
          <w:b/>
          <w:bCs/>
        </w:rPr>
        <w:t>Plagiarism Detection</w:t>
      </w:r>
      <w:r w:rsidRPr="00D02419">
        <w:t xml:space="preserve">: This course uses Turnitin, which can detect AI-generated </w:t>
      </w:r>
      <w:r w:rsidRPr="00D02419">
        <w:lastRenderedPageBreak/>
        <w:t xml:space="preserve">content. Any submission found to rely excessively on AI or lack proper citation will be subject to academic integrity review </w:t>
      </w:r>
    </w:p>
    <w:p w14:paraId="7300C653" w14:textId="77777777" w:rsidR="00904B58" w:rsidRPr="00D02419" w:rsidRDefault="00904B58" w:rsidP="00904B58">
      <w:pPr>
        <w:ind w:left="720"/>
      </w:pPr>
      <w:r w:rsidRPr="00D02419">
        <w:t xml:space="preserve">5. </w:t>
      </w:r>
      <w:r w:rsidRPr="00D02419">
        <w:rPr>
          <w:b/>
          <w:bCs/>
        </w:rPr>
        <w:t>Integrity</w:t>
      </w:r>
      <w:r w:rsidRPr="00D02419">
        <w:t>: Misuse of AI to bypass critical thinking or generate misleading content is considered academic dishonesty and will result in disciplinary action (see ACADEMIC INTEGRITY section above).</w:t>
      </w:r>
    </w:p>
    <w:p w14:paraId="7FC554E9" w14:textId="77777777" w:rsidR="00904B58" w:rsidRPr="00D02419" w:rsidRDefault="00904B58" w:rsidP="00904B58">
      <w:r w:rsidRPr="00D02419">
        <w:t>By following these guidelines, you ensure ethical and responsible use of AI in your academic work.</w:t>
      </w:r>
    </w:p>
    <w:p w14:paraId="568F9B6C" w14:textId="77777777" w:rsidR="003D29AF" w:rsidRPr="003D29AF" w:rsidRDefault="003D29AF" w:rsidP="003D29AF">
      <w:pPr>
        <w:pStyle w:val="Heading1"/>
        <w:rPr>
          <w:rFonts w:ascii="Times New Roman" w:hAnsi="Times New Roman" w:cs="Times New Roman"/>
          <w:sz w:val="22"/>
          <w:szCs w:val="24"/>
        </w:rPr>
      </w:pPr>
      <w:r w:rsidRPr="003D29AF">
        <w:rPr>
          <w:rFonts w:ascii="Times New Roman" w:hAnsi="Times New Roman" w:cs="Times New Roman"/>
          <w:sz w:val="22"/>
          <w:szCs w:val="24"/>
        </w:rPr>
        <w:t>Netiquette</w:t>
      </w:r>
    </w:p>
    <w:p w14:paraId="5E4A4F9B" w14:textId="77777777" w:rsidR="003D29AF" w:rsidRPr="003D29AF" w:rsidRDefault="003D29AF" w:rsidP="003D29AF">
      <w:pPr>
        <w:pStyle w:val="BodyText"/>
        <w:rPr>
          <w:sz w:val="22"/>
        </w:rPr>
      </w:pPr>
      <w:r w:rsidRPr="003D29AF">
        <w:rPr>
          <w:sz w:val="22"/>
        </w:rPr>
        <w:t>When posting online or by email, you need to follow the same ethical standards and laws as you would in face-to-face communications. Your language should be respectful of faculty members and fellow students. Do not post private or confidential information about anyone, and do not provide personal information that could put yourself at risk. The Seminary’s LMS has robust security measures to protect communication between teacher and student. Yet please be aware that anything that you post in discussions and groups in which other students participate can be retrieved by others and copied.</w:t>
      </w:r>
    </w:p>
    <w:p w14:paraId="63DCD130" w14:textId="5F4CA0D8" w:rsidR="003D29AF" w:rsidRPr="003D29AF" w:rsidRDefault="003D29AF" w:rsidP="003D29AF">
      <w:pPr>
        <w:pStyle w:val="BodyText"/>
        <w:rPr>
          <w:sz w:val="22"/>
        </w:rPr>
      </w:pPr>
      <w:r w:rsidRPr="003D29AF">
        <w:rPr>
          <w:sz w:val="22"/>
        </w:rPr>
        <w:t xml:space="preserve">Do not download and share course materials without permission of the instructor, as this may violate copyright. </w:t>
      </w:r>
      <w:r w:rsidR="002A31F2">
        <w:rPr>
          <w:sz w:val="22"/>
        </w:rPr>
        <w:t>HJI</w:t>
      </w:r>
      <w:r w:rsidRPr="003D29AF">
        <w:rPr>
          <w:sz w:val="22"/>
        </w:rPr>
        <w:t xml:space="preserve"> reserves the right to delete postings on </w:t>
      </w:r>
      <w:r w:rsidR="002A31F2">
        <w:rPr>
          <w:sz w:val="22"/>
        </w:rPr>
        <w:t>HJI</w:t>
      </w:r>
      <w:r w:rsidRPr="003D29AF">
        <w:rPr>
          <w:sz w:val="22"/>
        </w:rPr>
        <w:t xml:space="preserve"> maintained sites that are considered insensitive, harassing or illegal. Language that is illegal, obscene, defamatory, threatening, infringing of intellectual property rights, invasive of privacy, profane, libelous, threatening, harassing abusive, hateful or embarrassing to any person or entity, or otherwise, is a violation of the Student Code.</w:t>
      </w:r>
    </w:p>
    <w:p w14:paraId="2951FD26" w14:textId="77777777" w:rsidR="007806DB" w:rsidRPr="00AA40D6" w:rsidRDefault="007806DB">
      <w:pPr>
        <w:pStyle w:val="BodyText"/>
        <w:rPr>
          <w:sz w:val="22"/>
          <w:szCs w:val="22"/>
        </w:rPr>
      </w:pPr>
    </w:p>
    <w:p w14:paraId="4969650F" w14:textId="77777777" w:rsidR="00581F27" w:rsidRPr="00AA40D6" w:rsidRDefault="00C944D4">
      <w:pPr>
        <w:pStyle w:val="BodyText"/>
        <w:rPr>
          <w:b/>
          <w:sz w:val="22"/>
          <w:szCs w:val="22"/>
        </w:rPr>
      </w:pPr>
      <w:r w:rsidRPr="00AA40D6">
        <w:rPr>
          <w:b/>
          <w:sz w:val="22"/>
          <w:szCs w:val="22"/>
        </w:rPr>
        <w:t>VI.</w:t>
      </w:r>
      <w:r w:rsidRPr="00AA40D6">
        <w:rPr>
          <w:b/>
          <w:sz w:val="22"/>
          <w:szCs w:val="22"/>
        </w:rPr>
        <w:tab/>
      </w:r>
      <w:r w:rsidR="00581F27" w:rsidRPr="00AA40D6">
        <w:rPr>
          <w:b/>
          <w:sz w:val="22"/>
          <w:szCs w:val="22"/>
        </w:rPr>
        <w:t>Schedule:</w:t>
      </w:r>
    </w:p>
    <w:p w14:paraId="6B56CA83" w14:textId="77777777" w:rsidR="00581F27" w:rsidRPr="00AA40D6" w:rsidRDefault="00581F27">
      <w:pPr>
        <w:pStyle w:val="BodyText"/>
        <w:rPr>
          <w:sz w:val="22"/>
          <w:szCs w:val="22"/>
        </w:rPr>
      </w:pPr>
    </w:p>
    <w:p w14:paraId="7BA3EA2A" w14:textId="77777777" w:rsidR="00F76C3E" w:rsidRPr="00AA40D6" w:rsidRDefault="007F6110" w:rsidP="00F76C3E">
      <w:pPr>
        <w:pStyle w:val="BodyText"/>
        <w:rPr>
          <w:sz w:val="22"/>
          <w:szCs w:val="22"/>
        </w:rPr>
      </w:pPr>
      <w:r w:rsidRPr="00AA40D6">
        <w:rPr>
          <w:sz w:val="22"/>
          <w:szCs w:val="22"/>
        </w:rPr>
        <w:t>The schedule may change.</w:t>
      </w:r>
    </w:p>
    <w:p w14:paraId="5A5B40B9" w14:textId="77777777" w:rsidR="00F76C3E" w:rsidRPr="00AA40D6" w:rsidRDefault="00F76C3E">
      <w:pPr>
        <w:pStyle w:val="BodyText"/>
        <w:rPr>
          <w:sz w:val="22"/>
          <w:szCs w:val="22"/>
        </w:rPr>
      </w:pPr>
    </w:p>
    <w:tbl>
      <w:tblPr>
        <w:tblW w:w="8970" w:type="dxa"/>
        <w:tblInd w:w="115"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Layout w:type="fixed"/>
        <w:tblCellMar>
          <w:top w:w="115" w:type="dxa"/>
          <w:left w:w="115" w:type="dxa"/>
          <w:bottom w:w="115" w:type="dxa"/>
          <w:right w:w="115" w:type="dxa"/>
        </w:tblCellMar>
        <w:tblLook w:val="0000" w:firstRow="0" w:lastRow="0" w:firstColumn="0" w:lastColumn="0" w:noHBand="0" w:noVBand="0"/>
      </w:tblPr>
      <w:tblGrid>
        <w:gridCol w:w="2580"/>
        <w:gridCol w:w="3420"/>
        <w:gridCol w:w="2970"/>
      </w:tblGrid>
      <w:tr w:rsidR="00E607E9" w:rsidRPr="00AA40D6" w14:paraId="3400DD50" w14:textId="77777777" w:rsidTr="00373432">
        <w:tc>
          <w:tcPr>
            <w:tcW w:w="2580" w:type="dxa"/>
          </w:tcPr>
          <w:p w14:paraId="79CECF99" w14:textId="77777777" w:rsidR="00E607E9" w:rsidRDefault="000D1F74" w:rsidP="000D1F74">
            <w:pPr>
              <w:ind w:left="0"/>
              <w:rPr>
                <w:b/>
                <w:color w:val="2D3B45"/>
              </w:rPr>
            </w:pPr>
            <w:r>
              <w:rPr>
                <w:b/>
                <w:color w:val="2D3B45"/>
              </w:rPr>
              <w:t xml:space="preserve">Attend zoom class </w:t>
            </w:r>
            <w:r w:rsidR="00354CB7">
              <w:rPr>
                <w:b/>
                <w:color w:val="2D3B45"/>
              </w:rPr>
              <w:t>meeting for discussion</w:t>
            </w:r>
          </w:p>
          <w:p w14:paraId="0DFF0AFC" w14:textId="77777777" w:rsidR="00144939" w:rsidRDefault="00144939" w:rsidP="000D1F74">
            <w:pPr>
              <w:ind w:left="0"/>
              <w:rPr>
                <w:b/>
                <w:color w:val="2D3B45"/>
              </w:rPr>
            </w:pPr>
            <w:r>
              <w:rPr>
                <w:b/>
                <w:color w:val="2D3B45"/>
              </w:rPr>
              <w:t>The same link is used for all five sessions.</w:t>
            </w:r>
          </w:p>
          <w:p w14:paraId="0C551654" w14:textId="68F7FAE4" w:rsidR="00E00677" w:rsidRPr="00797081" w:rsidRDefault="00032527" w:rsidP="000D1F74">
            <w:pPr>
              <w:ind w:left="0"/>
            </w:pPr>
            <w:r>
              <w:rPr>
                <w:rFonts w:ascii="Arial" w:hAnsi="Arial" w:cs="Arial"/>
                <w:color w:val="222222"/>
                <w:shd w:val="clear" w:color="auto" w:fill="FFFFFF"/>
              </w:rPr>
              <w:t> </w:t>
            </w:r>
            <w:hyperlink r:id="rId11" w:tgtFrame="_blank" w:history="1">
              <w:r>
                <w:rPr>
                  <w:rStyle w:val="Hyperlink"/>
                  <w:rFonts w:ascii="Arial" w:hAnsi="Arial" w:cs="Arial"/>
                  <w:color w:val="1155CC"/>
                  <w:shd w:val="clear" w:color="auto" w:fill="FFFFFF"/>
                </w:rPr>
                <w:t>https://zoom.us/j/94236383339</w:t>
              </w:r>
            </w:hyperlink>
          </w:p>
        </w:tc>
        <w:tc>
          <w:tcPr>
            <w:tcW w:w="3420" w:type="dxa"/>
          </w:tcPr>
          <w:p w14:paraId="37465182" w14:textId="77777777" w:rsidR="005E7975" w:rsidRDefault="00E607E9" w:rsidP="00E607E9">
            <w:pPr>
              <w:pStyle w:val="TableContents"/>
              <w:spacing w:after="283"/>
              <w:rPr>
                <w:b/>
                <w:sz w:val="22"/>
                <w:szCs w:val="22"/>
              </w:rPr>
            </w:pPr>
            <w:r w:rsidRPr="00AA40D6">
              <w:rPr>
                <w:b/>
                <w:sz w:val="22"/>
                <w:szCs w:val="22"/>
              </w:rPr>
              <w:t>Topic</w:t>
            </w:r>
            <w:r>
              <w:rPr>
                <w:b/>
                <w:sz w:val="22"/>
                <w:szCs w:val="22"/>
              </w:rPr>
              <w:t>s</w:t>
            </w:r>
            <w:r w:rsidR="00D63B0E">
              <w:rPr>
                <w:b/>
                <w:sz w:val="22"/>
                <w:szCs w:val="22"/>
              </w:rPr>
              <w:t xml:space="preserve"> </w:t>
            </w:r>
          </w:p>
          <w:p w14:paraId="1FB1BC86" w14:textId="77777777" w:rsidR="00E607E9" w:rsidRPr="005E7975" w:rsidRDefault="005E7975" w:rsidP="005E7975">
            <w:pPr>
              <w:pStyle w:val="TableContents"/>
              <w:spacing w:after="283"/>
              <w:rPr>
                <w:b/>
                <w:sz w:val="22"/>
                <w:szCs w:val="22"/>
              </w:rPr>
            </w:pPr>
            <w:r>
              <w:rPr>
                <w:b/>
                <w:sz w:val="22"/>
                <w:szCs w:val="22"/>
              </w:rPr>
              <w:t xml:space="preserve">Watch Pre-recorded </w:t>
            </w:r>
            <w:r w:rsidR="00D63B0E">
              <w:rPr>
                <w:b/>
                <w:sz w:val="22"/>
                <w:szCs w:val="22"/>
              </w:rPr>
              <w:t>Lecture</w:t>
            </w:r>
            <w:r>
              <w:rPr>
                <w:b/>
                <w:sz w:val="22"/>
                <w:szCs w:val="22"/>
              </w:rPr>
              <w:t>-videos and other</w:t>
            </w:r>
            <w:r w:rsidR="00D63B0E">
              <w:rPr>
                <w:b/>
                <w:sz w:val="22"/>
                <w:szCs w:val="22"/>
              </w:rPr>
              <w:t>s</w:t>
            </w:r>
            <w:r w:rsidR="00354CB7">
              <w:rPr>
                <w:b/>
                <w:sz w:val="22"/>
                <w:szCs w:val="22"/>
              </w:rPr>
              <w:t xml:space="preserve"> in each Module on CANVAS before zoom meetings. </w:t>
            </w:r>
          </w:p>
        </w:tc>
        <w:tc>
          <w:tcPr>
            <w:tcW w:w="2970" w:type="dxa"/>
          </w:tcPr>
          <w:p w14:paraId="009A216C" w14:textId="77777777" w:rsidR="00E607E9" w:rsidRPr="00AA40D6" w:rsidRDefault="00E607E9">
            <w:pPr>
              <w:pStyle w:val="TableContents"/>
              <w:spacing w:after="283"/>
              <w:rPr>
                <w:b/>
                <w:sz w:val="22"/>
                <w:szCs w:val="22"/>
              </w:rPr>
            </w:pPr>
            <w:r>
              <w:rPr>
                <w:b/>
                <w:sz w:val="22"/>
                <w:szCs w:val="22"/>
              </w:rPr>
              <w:t>Assignments</w:t>
            </w:r>
          </w:p>
        </w:tc>
      </w:tr>
      <w:tr w:rsidR="00E607E9" w:rsidRPr="00AA40D6" w14:paraId="0A885F28" w14:textId="77777777" w:rsidTr="00373432">
        <w:tc>
          <w:tcPr>
            <w:tcW w:w="2580" w:type="dxa"/>
          </w:tcPr>
          <w:p w14:paraId="20371EEE" w14:textId="77777777" w:rsidR="00E607E9" w:rsidRDefault="00E607E9" w:rsidP="000720A9">
            <w:pPr>
              <w:rPr>
                <w:b/>
              </w:rPr>
            </w:pPr>
            <w:r w:rsidRPr="000720A9">
              <w:rPr>
                <w:b/>
              </w:rPr>
              <w:t>Module I</w:t>
            </w:r>
          </w:p>
          <w:p w14:paraId="199D48E4" w14:textId="77777777" w:rsidR="00E607E9" w:rsidRDefault="001B4ACD" w:rsidP="00E00677">
            <w:pPr>
              <w:rPr>
                <w:color w:val="2D3B45"/>
              </w:rPr>
            </w:pPr>
            <w:r>
              <w:rPr>
                <w:color w:val="2D3B45"/>
              </w:rPr>
              <w:t>Zoom meeting</w:t>
            </w:r>
          </w:p>
          <w:p w14:paraId="19B97B74" w14:textId="75F318BE" w:rsidR="00032527" w:rsidRDefault="00032527" w:rsidP="00E00677">
            <w:pPr>
              <w:rPr>
                <w:color w:val="2D3B45"/>
              </w:rPr>
            </w:pPr>
            <w:r>
              <w:rPr>
                <w:color w:val="2D3B45"/>
              </w:rPr>
              <w:t xml:space="preserve">Tue. </w:t>
            </w:r>
            <w:r w:rsidR="006C10C0">
              <w:rPr>
                <w:color w:val="2D3B45"/>
              </w:rPr>
              <w:t>Feb. 4</w:t>
            </w:r>
          </w:p>
          <w:p w14:paraId="11832253" w14:textId="5EA8CD87" w:rsidR="00032527" w:rsidRDefault="00032527" w:rsidP="00E00677">
            <w:pPr>
              <w:rPr>
                <w:color w:val="2D3B45"/>
              </w:rPr>
            </w:pPr>
            <w:r>
              <w:rPr>
                <w:color w:val="2D3B45"/>
              </w:rPr>
              <w:lastRenderedPageBreak/>
              <w:t>6:30 pm-7:50 pm (US, Eastern Standard Time)</w:t>
            </w:r>
          </w:p>
          <w:p w14:paraId="0C28FFD1" w14:textId="14DA307F" w:rsidR="00032527" w:rsidRPr="005C2AC0" w:rsidRDefault="00032527" w:rsidP="00E00677">
            <w:pPr>
              <w:rPr>
                <w:color w:val="2D3B45"/>
              </w:rPr>
            </w:pPr>
          </w:p>
        </w:tc>
        <w:tc>
          <w:tcPr>
            <w:tcW w:w="3420" w:type="dxa"/>
          </w:tcPr>
          <w:p w14:paraId="1BEABEBC" w14:textId="77777777" w:rsidR="00E607E9" w:rsidRDefault="00BC7618" w:rsidP="00E607E9">
            <w:pPr>
              <w:pStyle w:val="TableContents"/>
              <w:rPr>
                <w:b/>
                <w:sz w:val="22"/>
                <w:szCs w:val="22"/>
              </w:rPr>
            </w:pPr>
            <w:r>
              <w:rPr>
                <w:b/>
                <w:sz w:val="22"/>
                <w:szCs w:val="22"/>
              </w:rPr>
              <w:lastRenderedPageBreak/>
              <w:t>1. O</w:t>
            </w:r>
            <w:r w:rsidR="00E607E9">
              <w:rPr>
                <w:b/>
                <w:sz w:val="22"/>
                <w:szCs w:val="22"/>
              </w:rPr>
              <w:t>verview</w:t>
            </w:r>
          </w:p>
          <w:p w14:paraId="17A3E28E" w14:textId="04CACD35" w:rsidR="00BC7618" w:rsidRDefault="00BC7618" w:rsidP="00E607E9">
            <w:pPr>
              <w:pStyle w:val="TableContents"/>
              <w:rPr>
                <w:b/>
                <w:sz w:val="22"/>
                <w:szCs w:val="22"/>
              </w:rPr>
            </w:pPr>
            <w:r>
              <w:rPr>
                <w:b/>
                <w:sz w:val="22"/>
                <w:szCs w:val="22"/>
              </w:rPr>
              <w:t>2. How to Formulate Questions</w:t>
            </w:r>
          </w:p>
          <w:p w14:paraId="732F25F8" w14:textId="153E5EA2" w:rsidR="00484CB4" w:rsidRDefault="00484CB4" w:rsidP="00E607E9">
            <w:pPr>
              <w:pStyle w:val="TableContents"/>
              <w:rPr>
                <w:b/>
                <w:sz w:val="22"/>
                <w:szCs w:val="22"/>
              </w:rPr>
            </w:pPr>
          </w:p>
          <w:p w14:paraId="2D8CFD43" w14:textId="77777777" w:rsidR="00117F3A" w:rsidRPr="00E607E9" w:rsidRDefault="00117F3A" w:rsidP="00E607E9">
            <w:pPr>
              <w:pStyle w:val="TableContents"/>
              <w:rPr>
                <w:b/>
                <w:sz w:val="22"/>
                <w:szCs w:val="22"/>
              </w:rPr>
            </w:pPr>
          </w:p>
          <w:p w14:paraId="0537142B" w14:textId="77777777" w:rsidR="00E607E9" w:rsidRDefault="00E607E9" w:rsidP="000720A9">
            <w:pPr>
              <w:pStyle w:val="TableContents"/>
              <w:rPr>
                <w:b/>
                <w:sz w:val="22"/>
                <w:szCs w:val="22"/>
              </w:rPr>
            </w:pPr>
          </w:p>
          <w:p w14:paraId="2D0D5A0A" w14:textId="77777777" w:rsidR="00E607E9" w:rsidRPr="00AA40D6" w:rsidRDefault="00E607E9" w:rsidP="000720A9">
            <w:pPr>
              <w:pStyle w:val="TableContents"/>
              <w:rPr>
                <w:sz w:val="22"/>
                <w:szCs w:val="22"/>
              </w:rPr>
            </w:pPr>
          </w:p>
          <w:p w14:paraId="7443EFBF" w14:textId="77777777" w:rsidR="00E607E9" w:rsidRDefault="00E607E9" w:rsidP="000720A9">
            <w:pPr>
              <w:pStyle w:val="TableContents"/>
              <w:rPr>
                <w:b/>
                <w:sz w:val="22"/>
                <w:szCs w:val="22"/>
              </w:rPr>
            </w:pPr>
          </w:p>
        </w:tc>
        <w:tc>
          <w:tcPr>
            <w:tcW w:w="2970" w:type="dxa"/>
          </w:tcPr>
          <w:p w14:paraId="6D51627A" w14:textId="77777777" w:rsidR="00D63B0E" w:rsidRPr="00601AD0" w:rsidRDefault="00E607E9" w:rsidP="00D63B0E">
            <w:pPr>
              <w:pStyle w:val="TableContents"/>
              <w:rPr>
                <w:sz w:val="22"/>
                <w:szCs w:val="22"/>
              </w:rPr>
            </w:pPr>
            <w:r w:rsidRPr="00601AD0">
              <w:rPr>
                <w:sz w:val="22"/>
                <w:szCs w:val="22"/>
              </w:rPr>
              <w:lastRenderedPageBreak/>
              <w:t xml:space="preserve">Based on your </w:t>
            </w:r>
            <w:r w:rsidR="00CD41DF" w:rsidRPr="00601AD0">
              <w:rPr>
                <w:sz w:val="22"/>
                <w:szCs w:val="22"/>
              </w:rPr>
              <w:t xml:space="preserve">tentative </w:t>
            </w:r>
            <w:r w:rsidRPr="00601AD0">
              <w:rPr>
                <w:sz w:val="22"/>
                <w:szCs w:val="22"/>
              </w:rPr>
              <w:t>“questions/</w:t>
            </w:r>
            <w:r w:rsidR="00CD41DF" w:rsidRPr="00601AD0">
              <w:rPr>
                <w:sz w:val="22"/>
                <w:szCs w:val="22"/>
              </w:rPr>
              <w:t xml:space="preserve">areas/projects” you came up with in Research Seminar I, find several </w:t>
            </w:r>
            <w:proofErr w:type="spellStart"/>
            <w:r w:rsidR="00CD41DF" w:rsidRPr="00601AD0">
              <w:rPr>
                <w:sz w:val="22"/>
                <w:szCs w:val="22"/>
              </w:rPr>
              <w:t>DMin</w:t>
            </w:r>
            <w:proofErr w:type="spellEnd"/>
            <w:r w:rsidR="00CD41DF" w:rsidRPr="00601AD0">
              <w:rPr>
                <w:sz w:val="22"/>
                <w:szCs w:val="22"/>
              </w:rPr>
              <w:t xml:space="preserve"> Dissertations that are similar </w:t>
            </w:r>
            <w:r w:rsidR="00CD41DF" w:rsidRPr="00601AD0">
              <w:rPr>
                <w:sz w:val="22"/>
                <w:szCs w:val="22"/>
              </w:rPr>
              <w:lastRenderedPageBreak/>
              <w:t>to your projects from the databases below.</w:t>
            </w:r>
            <w:r w:rsidR="00D63B0E" w:rsidRPr="00601AD0">
              <w:rPr>
                <w:sz w:val="22"/>
                <w:szCs w:val="22"/>
              </w:rPr>
              <w:t xml:space="preserve"> </w:t>
            </w:r>
          </w:p>
          <w:p w14:paraId="663BD855" w14:textId="77777777" w:rsidR="00D63B0E" w:rsidRDefault="00D63B0E" w:rsidP="00D63B0E">
            <w:pPr>
              <w:pStyle w:val="TableContents"/>
              <w:rPr>
                <w:sz w:val="22"/>
                <w:szCs w:val="22"/>
              </w:rPr>
            </w:pPr>
          </w:p>
          <w:p w14:paraId="20E71204" w14:textId="77777777" w:rsidR="00D63B0E" w:rsidRDefault="00D63B0E" w:rsidP="00D63B0E">
            <w:pPr>
              <w:pStyle w:val="TableContents"/>
              <w:rPr>
                <w:b/>
                <w:sz w:val="22"/>
                <w:szCs w:val="22"/>
              </w:rPr>
            </w:pPr>
            <w:r w:rsidRPr="00AA40D6">
              <w:rPr>
                <w:sz w:val="22"/>
                <w:szCs w:val="22"/>
              </w:rPr>
              <w:t xml:space="preserve">ATLA (American Theological Library Association) Research in Ministry (RIM®) Online </w:t>
            </w:r>
          </w:p>
          <w:p w14:paraId="5BAAF4D3" w14:textId="77777777" w:rsidR="00D63B0E" w:rsidRDefault="00CE106B" w:rsidP="00D63B0E">
            <w:pPr>
              <w:pStyle w:val="BodyText"/>
            </w:pPr>
            <w:hyperlink r:id="rId12" w:history="1">
              <w:r w:rsidR="00D63B0E" w:rsidRPr="00797081">
                <w:rPr>
                  <w:rStyle w:val="Hyperlink"/>
                </w:rPr>
                <w:t>https://rim.atla.com/</w:t>
              </w:r>
            </w:hyperlink>
          </w:p>
          <w:p w14:paraId="487F2688" w14:textId="77777777" w:rsidR="00D63B0E" w:rsidRPr="00AA40D6" w:rsidRDefault="00D63B0E" w:rsidP="00D63B0E">
            <w:pPr>
              <w:pStyle w:val="TableContents"/>
              <w:rPr>
                <w:sz w:val="22"/>
                <w:szCs w:val="22"/>
              </w:rPr>
            </w:pPr>
            <w:r w:rsidRPr="00AA40D6">
              <w:rPr>
                <w:sz w:val="22"/>
                <w:szCs w:val="22"/>
              </w:rPr>
              <w:t>Theological Research Exchange Network (TREN)</w:t>
            </w:r>
          </w:p>
          <w:p w14:paraId="70C1D21C" w14:textId="47557D1F" w:rsidR="00E607E9" w:rsidRDefault="00CE106B" w:rsidP="00D63B0E">
            <w:pPr>
              <w:pStyle w:val="TableContents"/>
              <w:rPr>
                <w:rStyle w:val="Hyperlink"/>
              </w:rPr>
            </w:pPr>
            <w:hyperlink r:id="rId13" w:history="1">
              <w:r w:rsidR="00032527" w:rsidRPr="003B2CFE">
                <w:rPr>
                  <w:rStyle w:val="Hyperlink"/>
                </w:rPr>
                <w:t>https://ww.tren.com/search.cfm</w:t>
              </w:r>
            </w:hyperlink>
          </w:p>
          <w:p w14:paraId="48F063CC" w14:textId="2067065A" w:rsidR="001B4ACD" w:rsidRDefault="001B4ACD" w:rsidP="00D63B0E">
            <w:pPr>
              <w:pStyle w:val="TableContents"/>
              <w:rPr>
                <w:rStyle w:val="Hyperlink"/>
              </w:rPr>
            </w:pPr>
          </w:p>
          <w:p w14:paraId="50F60E1D" w14:textId="2FE18EA0" w:rsidR="001B4ACD" w:rsidRPr="001B4ACD" w:rsidRDefault="001B4ACD" w:rsidP="00D63B0E">
            <w:pPr>
              <w:pStyle w:val="TableContents"/>
              <w:rPr>
                <w:bCs/>
                <w:sz w:val="22"/>
                <w:szCs w:val="22"/>
              </w:rPr>
            </w:pPr>
            <w:r w:rsidRPr="001B4ACD">
              <w:rPr>
                <w:bCs/>
                <w:sz w:val="22"/>
                <w:szCs w:val="22"/>
              </w:rPr>
              <w:t xml:space="preserve">The purpose of this exercise is to get a sense of </w:t>
            </w:r>
            <w:r>
              <w:rPr>
                <w:bCs/>
                <w:sz w:val="22"/>
                <w:szCs w:val="22"/>
              </w:rPr>
              <w:t xml:space="preserve">what </w:t>
            </w:r>
            <w:proofErr w:type="spellStart"/>
            <w:r w:rsidRPr="001B4ACD">
              <w:rPr>
                <w:bCs/>
                <w:sz w:val="22"/>
                <w:szCs w:val="22"/>
              </w:rPr>
              <w:t>DMin</w:t>
            </w:r>
            <w:proofErr w:type="spellEnd"/>
            <w:r w:rsidRPr="001B4ACD">
              <w:rPr>
                <w:bCs/>
                <w:sz w:val="22"/>
                <w:szCs w:val="22"/>
              </w:rPr>
              <w:t xml:space="preserve"> dissertations</w:t>
            </w:r>
            <w:r>
              <w:rPr>
                <w:bCs/>
                <w:sz w:val="22"/>
                <w:szCs w:val="22"/>
              </w:rPr>
              <w:t xml:space="preserve"> are like in terms of topics, and coverage.</w:t>
            </w:r>
          </w:p>
        </w:tc>
      </w:tr>
      <w:tr w:rsidR="00032527" w:rsidRPr="00AA40D6" w14:paraId="42822B57" w14:textId="77777777" w:rsidTr="00373432">
        <w:tc>
          <w:tcPr>
            <w:tcW w:w="2580" w:type="dxa"/>
          </w:tcPr>
          <w:p w14:paraId="3C19E61C" w14:textId="494F7C2D" w:rsidR="00032527" w:rsidRDefault="00032527" w:rsidP="00032527">
            <w:pPr>
              <w:rPr>
                <w:b/>
              </w:rPr>
            </w:pPr>
            <w:r w:rsidRPr="000720A9">
              <w:rPr>
                <w:b/>
              </w:rPr>
              <w:lastRenderedPageBreak/>
              <w:t>Module I</w:t>
            </w:r>
            <w:r w:rsidR="00123DC6">
              <w:rPr>
                <w:b/>
              </w:rPr>
              <w:t>I</w:t>
            </w:r>
          </w:p>
          <w:p w14:paraId="489D8508" w14:textId="77777777" w:rsidR="00032527" w:rsidRDefault="00032527" w:rsidP="00032527">
            <w:pPr>
              <w:rPr>
                <w:color w:val="2D3B45"/>
              </w:rPr>
            </w:pPr>
            <w:r>
              <w:rPr>
                <w:color w:val="2D3B45"/>
              </w:rPr>
              <w:t>Zoom meeting</w:t>
            </w:r>
          </w:p>
          <w:p w14:paraId="5E055AF9" w14:textId="3F6AD9AF" w:rsidR="00032527" w:rsidRDefault="00032527" w:rsidP="00032527">
            <w:pPr>
              <w:rPr>
                <w:color w:val="2D3B45"/>
              </w:rPr>
            </w:pPr>
            <w:r>
              <w:rPr>
                <w:color w:val="2D3B45"/>
              </w:rPr>
              <w:t xml:space="preserve">Tue. Feb. </w:t>
            </w:r>
            <w:r w:rsidR="006C10C0">
              <w:rPr>
                <w:color w:val="2D3B45"/>
              </w:rPr>
              <w:t>11</w:t>
            </w:r>
          </w:p>
          <w:p w14:paraId="0E7FDED9" w14:textId="77777777" w:rsidR="00032527" w:rsidRDefault="00032527" w:rsidP="00032527">
            <w:pPr>
              <w:rPr>
                <w:color w:val="2D3B45"/>
              </w:rPr>
            </w:pPr>
            <w:r>
              <w:rPr>
                <w:color w:val="2D3B45"/>
              </w:rPr>
              <w:t>6:30 pm-7:50 pm (US, Eastern Standard Time)</w:t>
            </w:r>
          </w:p>
          <w:p w14:paraId="0B81FF04" w14:textId="4B5805C0" w:rsidR="00032527" w:rsidRPr="00373432" w:rsidRDefault="00032527" w:rsidP="00032527">
            <w:pPr>
              <w:rPr>
                <w:color w:val="2D3B45"/>
              </w:rPr>
            </w:pPr>
          </w:p>
        </w:tc>
        <w:tc>
          <w:tcPr>
            <w:tcW w:w="3420" w:type="dxa"/>
          </w:tcPr>
          <w:p w14:paraId="1520E31E" w14:textId="77777777" w:rsidR="00032527" w:rsidRDefault="00032527" w:rsidP="00032527">
            <w:pPr>
              <w:pStyle w:val="TableContents"/>
              <w:rPr>
                <w:b/>
                <w:sz w:val="22"/>
                <w:szCs w:val="22"/>
              </w:rPr>
            </w:pPr>
            <w:r>
              <w:rPr>
                <w:b/>
                <w:sz w:val="22"/>
                <w:szCs w:val="22"/>
              </w:rPr>
              <w:t xml:space="preserve">3. ProQuest </w:t>
            </w:r>
          </w:p>
          <w:p w14:paraId="29B5C540" w14:textId="08EEABE6" w:rsidR="00032527" w:rsidRDefault="00032527" w:rsidP="00032527">
            <w:pPr>
              <w:pStyle w:val="TableContents"/>
              <w:rPr>
                <w:rStyle w:val="Hyperlink"/>
              </w:rPr>
            </w:pPr>
            <w:r>
              <w:rPr>
                <w:sz w:val="22"/>
                <w:szCs w:val="22"/>
              </w:rPr>
              <w:t>HJI Library</w:t>
            </w:r>
          </w:p>
          <w:p w14:paraId="3D5CE970" w14:textId="77777777" w:rsidR="00032527" w:rsidRDefault="00032527" w:rsidP="00032527">
            <w:pPr>
              <w:pStyle w:val="TableContents"/>
              <w:rPr>
                <w:rStyle w:val="Hyperlink"/>
              </w:rPr>
            </w:pPr>
          </w:p>
          <w:p w14:paraId="767C6F31" w14:textId="77777777" w:rsidR="00032527" w:rsidRDefault="00032527" w:rsidP="00032527">
            <w:r>
              <w:t>Watch lecture-video for how to use it.</w:t>
            </w:r>
          </w:p>
          <w:p w14:paraId="30744894" w14:textId="4FECA7BE" w:rsidR="009D095A" w:rsidRPr="00373432" w:rsidRDefault="009D095A" w:rsidP="00032527"/>
        </w:tc>
        <w:tc>
          <w:tcPr>
            <w:tcW w:w="2970" w:type="dxa"/>
            <w:vMerge w:val="restart"/>
          </w:tcPr>
          <w:p w14:paraId="362D4152" w14:textId="77777777" w:rsidR="00032527" w:rsidRDefault="00032527" w:rsidP="00032527">
            <w:pPr>
              <w:pStyle w:val="TableContents"/>
              <w:rPr>
                <w:b/>
                <w:sz w:val="22"/>
                <w:szCs w:val="22"/>
              </w:rPr>
            </w:pPr>
            <w:r>
              <w:rPr>
                <w:b/>
                <w:sz w:val="22"/>
                <w:szCs w:val="22"/>
              </w:rPr>
              <w:t>Do weekly assignments in each Module by due dates.</w:t>
            </w:r>
          </w:p>
          <w:p w14:paraId="1DC76BA4" w14:textId="77777777" w:rsidR="000A5746" w:rsidRDefault="000A5746" w:rsidP="00032527">
            <w:pPr>
              <w:pStyle w:val="TableContents"/>
              <w:rPr>
                <w:b/>
                <w:sz w:val="22"/>
                <w:szCs w:val="22"/>
              </w:rPr>
            </w:pPr>
          </w:p>
          <w:p w14:paraId="781115E7" w14:textId="7EEE5C4B" w:rsidR="000A5746" w:rsidRDefault="000A5746" w:rsidP="00032527">
            <w:pPr>
              <w:pStyle w:val="TableContents"/>
              <w:rPr>
                <w:b/>
                <w:sz w:val="22"/>
                <w:szCs w:val="22"/>
              </w:rPr>
            </w:pPr>
          </w:p>
        </w:tc>
      </w:tr>
      <w:tr w:rsidR="00032527" w:rsidRPr="00AA40D6" w14:paraId="434ECD14" w14:textId="77777777" w:rsidTr="00373432">
        <w:trPr>
          <w:trHeight w:val="1930"/>
        </w:trPr>
        <w:tc>
          <w:tcPr>
            <w:tcW w:w="2580" w:type="dxa"/>
          </w:tcPr>
          <w:p w14:paraId="3CB0A853" w14:textId="0D2F9EB2" w:rsidR="00032527" w:rsidRDefault="00032527" w:rsidP="00032527">
            <w:pPr>
              <w:rPr>
                <w:b/>
              </w:rPr>
            </w:pPr>
            <w:r w:rsidRPr="000720A9">
              <w:rPr>
                <w:b/>
              </w:rPr>
              <w:t>Module I</w:t>
            </w:r>
            <w:r w:rsidR="00123DC6">
              <w:rPr>
                <w:b/>
              </w:rPr>
              <w:t>II</w:t>
            </w:r>
          </w:p>
          <w:p w14:paraId="60364A1F" w14:textId="77777777" w:rsidR="00032527" w:rsidRDefault="00032527" w:rsidP="00032527">
            <w:pPr>
              <w:rPr>
                <w:color w:val="2D3B45"/>
              </w:rPr>
            </w:pPr>
            <w:r>
              <w:rPr>
                <w:color w:val="2D3B45"/>
              </w:rPr>
              <w:t>Zoom meeting</w:t>
            </w:r>
          </w:p>
          <w:p w14:paraId="1DC67C87" w14:textId="59F1F3E7" w:rsidR="00032527" w:rsidRDefault="00032527" w:rsidP="00032527">
            <w:pPr>
              <w:rPr>
                <w:color w:val="2D3B45"/>
              </w:rPr>
            </w:pPr>
            <w:r>
              <w:rPr>
                <w:color w:val="2D3B45"/>
              </w:rPr>
              <w:t>Tue. Feb. 1</w:t>
            </w:r>
            <w:r w:rsidR="006C10C0">
              <w:rPr>
                <w:color w:val="2D3B45"/>
              </w:rPr>
              <w:t>8</w:t>
            </w:r>
          </w:p>
          <w:p w14:paraId="62A404C8" w14:textId="77777777" w:rsidR="00032527" w:rsidRDefault="00032527" w:rsidP="00032527">
            <w:pPr>
              <w:rPr>
                <w:color w:val="2D3B45"/>
              </w:rPr>
            </w:pPr>
            <w:r>
              <w:rPr>
                <w:color w:val="2D3B45"/>
              </w:rPr>
              <w:t>6:30 pm-7:50 pm (US, Eastern Standard Time)</w:t>
            </w:r>
          </w:p>
          <w:p w14:paraId="66296390" w14:textId="0AE1857F" w:rsidR="00032527" w:rsidRPr="00373432" w:rsidRDefault="00032527" w:rsidP="00032527">
            <w:pPr>
              <w:rPr>
                <w:color w:val="2D3B45"/>
              </w:rPr>
            </w:pPr>
          </w:p>
        </w:tc>
        <w:tc>
          <w:tcPr>
            <w:tcW w:w="3420" w:type="dxa"/>
          </w:tcPr>
          <w:p w14:paraId="5CDD86CB" w14:textId="77777777" w:rsidR="00032527" w:rsidRDefault="00032527" w:rsidP="00032527">
            <w:pPr>
              <w:pStyle w:val="TableContents"/>
              <w:rPr>
                <w:b/>
                <w:sz w:val="22"/>
                <w:szCs w:val="22"/>
              </w:rPr>
            </w:pPr>
            <w:r w:rsidRPr="006F7B7D">
              <w:rPr>
                <w:rStyle w:val="Hyperlink"/>
                <w:b/>
                <w:color w:val="auto"/>
                <w:u w:val="none"/>
              </w:rPr>
              <w:t>4. Citation Format</w:t>
            </w:r>
          </w:p>
          <w:p w14:paraId="398900C6" w14:textId="77777777" w:rsidR="00032527" w:rsidRDefault="00032527" w:rsidP="00032527">
            <w:pPr>
              <w:pStyle w:val="TableContents"/>
              <w:rPr>
                <w:b/>
                <w:sz w:val="22"/>
                <w:szCs w:val="22"/>
              </w:rPr>
            </w:pPr>
            <w:r>
              <w:rPr>
                <w:b/>
                <w:sz w:val="22"/>
                <w:szCs w:val="22"/>
              </w:rPr>
              <w:t>5. Citation Tools</w:t>
            </w:r>
          </w:p>
          <w:p w14:paraId="57EF7C67" w14:textId="77777777" w:rsidR="00032527" w:rsidRDefault="00032527" w:rsidP="00032527">
            <w:pPr>
              <w:pStyle w:val="TableContents"/>
              <w:rPr>
                <w:b/>
                <w:sz w:val="22"/>
                <w:szCs w:val="22"/>
              </w:rPr>
            </w:pPr>
          </w:p>
          <w:p w14:paraId="19845868" w14:textId="77777777" w:rsidR="00032527" w:rsidRDefault="00032527" w:rsidP="00032527">
            <w:pPr>
              <w:pStyle w:val="TableContents"/>
              <w:rPr>
                <w:b/>
                <w:sz w:val="22"/>
                <w:szCs w:val="22"/>
              </w:rPr>
            </w:pPr>
            <w:proofErr w:type="spellStart"/>
            <w:r>
              <w:rPr>
                <w:b/>
                <w:sz w:val="22"/>
                <w:szCs w:val="22"/>
              </w:rPr>
              <w:t>WorldCat</w:t>
            </w:r>
            <w:proofErr w:type="spellEnd"/>
          </w:p>
          <w:p w14:paraId="05405138" w14:textId="77777777" w:rsidR="00032527" w:rsidRDefault="00CE106B" w:rsidP="00032527">
            <w:pPr>
              <w:pStyle w:val="TableContents"/>
              <w:rPr>
                <w:b/>
                <w:sz w:val="22"/>
                <w:szCs w:val="22"/>
              </w:rPr>
            </w:pPr>
            <w:hyperlink r:id="rId14" w:history="1">
              <w:r w:rsidR="00032527" w:rsidRPr="00C4139F">
                <w:rPr>
                  <w:rStyle w:val="Hyperlink"/>
                  <w:b/>
                  <w:sz w:val="22"/>
                  <w:szCs w:val="22"/>
                </w:rPr>
                <w:t>https://www.worldcat.org/</w:t>
              </w:r>
            </w:hyperlink>
          </w:p>
          <w:p w14:paraId="571EEAB1" w14:textId="77777777" w:rsidR="00032527" w:rsidRDefault="00032527" w:rsidP="00032527">
            <w:pPr>
              <w:pStyle w:val="TableContents"/>
              <w:rPr>
                <w:b/>
                <w:sz w:val="22"/>
                <w:szCs w:val="22"/>
              </w:rPr>
            </w:pPr>
          </w:p>
          <w:p w14:paraId="0F78971B" w14:textId="02E1C888" w:rsidR="000A5746" w:rsidRPr="00373432" w:rsidRDefault="000A5746" w:rsidP="00032527">
            <w:pPr>
              <w:pStyle w:val="TableContents"/>
              <w:rPr>
                <w:b/>
                <w:sz w:val="22"/>
                <w:szCs w:val="22"/>
              </w:rPr>
            </w:pPr>
          </w:p>
        </w:tc>
        <w:tc>
          <w:tcPr>
            <w:tcW w:w="2970" w:type="dxa"/>
            <w:vMerge/>
          </w:tcPr>
          <w:p w14:paraId="20499E68" w14:textId="77777777" w:rsidR="00032527" w:rsidRDefault="00032527" w:rsidP="00032527">
            <w:pPr>
              <w:pStyle w:val="TableContents"/>
              <w:rPr>
                <w:b/>
                <w:sz w:val="22"/>
                <w:szCs w:val="22"/>
              </w:rPr>
            </w:pPr>
          </w:p>
        </w:tc>
      </w:tr>
      <w:tr w:rsidR="00032527" w:rsidRPr="00AA40D6" w14:paraId="2E43DA2A" w14:textId="77777777" w:rsidTr="00373432">
        <w:trPr>
          <w:trHeight w:val="2011"/>
        </w:trPr>
        <w:tc>
          <w:tcPr>
            <w:tcW w:w="2580" w:type="dxa"/>
          </w:tcPr>
          <w:p w14:paraId="3709EAA2" w14:textId="4DCDF665" w:rsidR="00032527" w:rsidRDefault="00032527" w:rsidP="00032527">
            <w:pPr>
              <w:rPr>
                <w:b/>
              </w:rPr>
            </w:pPr>
            <w:r w:rsidRPr="000720A9">
              <w:rPr>
                <w:b/>
              </w:rPr>
              <w:lastRenderedPageBreak/>
              <w:t xml:space="preserve">Module </w:t>
            </w:r>
            <w:r w:rsidR="00123DC6">
              <w:rPr>
                <w:b/>
              </w:rPr>
              <w:t>V</w:t>
            </w:r>
            <w:r w:rsidRPr="000720A9">
              <w:rPr>
                <w:b/>
              </w:rPr>
              <w:t>I</w:t>
            </w:r>
          </w:p>
          <w:p w14:paraId="127B1EB9" w14:textId="77777777" w:rsidR="00032527" w:rsidRDefault="00032527" w:rsidP="00032527">
            <w:pPr>
              <w:rPr>
                <w:color w:val="2D3B45"/>
              </w:rPr>
            </w:pPr>
            <w:r>
              <w:rPr>
                <w:color w:val="2D3B45"/>
              </w:rPr>
              <w:t>Zoom meeting</w:t>
            </w:r>
          </w:p>
          <w:p w14:paraId="185658D4" w14:textId="0F3BFA6D" w:rsidR="00032527" w:rsidRDefault="00032527" w:rsidP="00032527">
            <w:pPr>
              <w:rPr>
                <w:color w:val="2D3B45"/>
              </w:rPr>
            </w:pPr>
            <w:r>
              <w:rPr>
                <w:color w:val="2D3B45"/>
              </w:rPr>
              <w:t xml:space="preserve">Tue. Feb. </w:t>
            </w:r>
            <w:r w:rsidR="006C10C0">
              <w:rPr>
                <w:color w:val="2D3B45"/>
              </w:rPr>
              <w:t>25</w:t>
            </w:r>
          </w:p>
          <w:p w14:paraId="439A8AA4" w14:textId="77777777" w:rsidR="00032527" w:rsidRDefault="00032527" w:rsidP="00032527">
            <w:pPr>
              <w:rPr>
                <w:color w:val="2D3B45"/>
              </w:rPr>
            </w:pPr>
            <w:r>
              <w:rPr>
                <w:color w:val="2D3B45"/>
              </w:rPr>
              <w:t>6:30 pm-7:50 pm (US, Eastern Standard Time)</w:t>
            </w:r>
          </w:p>
          <w:p w14:paraId="4BACE897" w14:textId="08CB1E73" w:rsidR="00032527" w:rsidRPr="00373432" w:rsidRDefault="00032527" w:rsidP="00032527">
            <w:pPr>
              <w:rPr>
                <w:color w:val="2D3B45"/>
              </w:rPr>
            </w:pPr>
          </w:p>
        </w:tc>
        <w:tc>
          <w:tcPr>
            <w:tcW w:w="3420" w:type="dxa"/>
          </w:tcPr>
          <w:p w14:paraId="4363C671" w14:textId="77777777" w:rsidR="00032527" w:rsidRDefault="00032527" w:rsidP="00032527">
            <w:pPr>
              <w:pStyle w:val="TableContents"/>
              <w:rPr>
                <w:b/>
                <w:bCs/>
                <w:sz w:val="22"/>
                <w:szCs w:val="22"/>
              </w:rPr>
            </w:pPr>
            <w:r>
              <w:rPr>
                <w:b/>
                <w:bCs/>
                <w:sz w:val="22"/>
                <w:szCs w:val="22"/>
              </w:rPr>
              <w:t>6. Writing: Technical &amp; Practical</w:t>
            </w:r>
          </w:p>
          <w:p w14:paraId="65C0B1DE" w14:textId="77777777" w:rsidR="00032527" w:rsidRDefault="00032527" w:rsidP="00032527">
            <w:pPr>
              <w:pStyle w:val="NoSpacing"/>
              <w:ind w:left="0"/>
              <w:rPr>
                <w:b/>
                <w:sz w:val="22"/>
                <w:szCs w:val="22"/>
              </w:rPr>
            </w:pPr>
            <w:r>
              <w:rPr>
                <w:b/>
                <w:sz w:val="22"/>
                <w:szCs w:val="22"/>
              </w:rPr>
              <w:t>7. Abstract</w:t>
            </w:r>
          </w:p>
          <w:p w14:paraId="2C74832B" w14:textId="77777777" w:rsidR="00032527" w:rsidRDefault="00032527" w:rsidP="00032527">
            <w:pPr>
              <w:pStyle w:val="NoSpacing"/>
              <w:ind w:left="0"/>
              <w:rPr>
                <w:b/>
                <w:sz w:val="22"/>
                <w:szCs w:val="22"/>
              </w:rPr>
            </w:pPr>
          </w:p>
          <w:p w14:paraId="0CD8C338" w14:textId="77777777" w:rsidR="00032527" w:rsidRPr="00DA3A8B" w:rsidRDefault="00032527" w:rsidP="00032527">
            <w:pPr>
              <w:pStyle w:val="NoSpacing"/>
              <w:ind w:left="0"/>
              <w:rPr>
                <w:sz w:val="22"/>
                <w:szCs w:val="22"/>
              </w:rPr>
            </w:pPr>
            <w:r w:rsidRPr="00DA3A8B">
              <w:rPr>
                <w:sz w:val="22"/>
                <w:szCs w:val="22"/>
              </w:rPr>
              <w:t xml:space="preserve">A Sample App for Concept Mapping: </w:t>
            </w:r>
            <w:proofErr w:type="spellStart"/>
            <w:r w:rsidRPr="00DA3A8B">
              <w:rPr>
                <w:sz w:val="22"/>
                <w:szCs w:val="22"/>
              </w:rPr>
              <w:t>MindMaple</w:t>
            </w:r>
            <w:proofErr w:type="spellEnd"/>
          </w:p>
          <w:p w14:paraId="72C5F077" w14:textId="0600DCC1" w:rsidR="00032527" w:rsidRDefault="00CE106B" w:rsidP="00032527">
            <w:pPr>
              <w:pStyle w:val="BodyText"/>
              <w:rPr>
                <w:rStyle w:val="Hyperlink"/>
                <w:sz w:val="22"/>
                <w:szCs w:val="22"/>
              </w:rPr>
            </w:pPr>
            <w:hyperlink r:id="rId15" w:history="1">
              <w:r w:rsidR="00032527" w:rsidRPr="007C112F">
                <w:rPr>
                  <w:rStyle w:val="Hyperlink"/>
                  <w:sz w:val="22"/>
                  <w:szCs w:val="22"/>
                </w:rPr>
                <w:t>http://www.mindmaple.com/</w:t>
              </w:r>
            </w:hyperlink>
            <w:r w:rsidR="00032527">
              <w:rPr>
                <w:rStyle w:val="Hyperlink"/>
                <w:sz w:val="22"/>
                <w:szCs w:val="22"/>
              </w:rPr>
              <w:t xml:space="preserve"> </w:t>
            </w:r>
          </w:p>
          <w:p w14:paraId="6A2190C2" w14:textId="24BB489B" w:rsidR="006F0EFC" w:rsidRDefault="006F0EFC" w:rsidP="00032527">
            <w:pPr>
              <w:pStyle w:val="BodyText"/>
              <w:rPr>
                <w:rStyle w:val="Hyperlink"/>
                <w:sz w:val="22"/>
                <w:szCs w:val="22"/>
              </w:rPr>
            </w:pPr>
          </w:p>
          <w:p w14:paraId="3FDD2BE3" w14:textId="682437C7" w:rsidR="006F0EFC" w:rsidRDefault="00CE106B" w:rsidP="00032527">
            <w:pPr>
              <w:pStyle w:val="BodyText"/>
              <w:rPr>
                <w:rStyle w:val="Hyperlink"/>
                <w:sz w:val="22"/>
                <w:szCs w:val="22"/>
              </w:rPr>
            </w:pPr>
            <w:hyperlink r:id="rId16" w:history="1">
              <w:r w:rsidR="006F0EFC">
                <w:rPr>
                  <w:rStyle w:val="Hyperlink"/>
                </w:rPr>
                <w:t>Abstracts - Purdue OWL® - Purdue University</w:t>
              </w:r>
            </w:hyperlink>
          </w:p>
          <w:p w14:paraId="391A501F" w14:textId="77777777" w:rsidR="00032527" w:rsidRDefault="00032527" w:rsidP="00032527">
            <w:pPr>
              <w:pStyle w:val="NoSpacing"/>
              <w:ind w:left="0"/>
              <w:rPr>
                <w:sz w:val="22"/>
                <w:szCs w:val="22"/>
              </w:rPr>
            </w:pPr>
          </w:p>
          <w:p w14:paraId="12BA57F4" w14:textId="77777777" w:rsidR="00B27C73" w:rsidRDefault="00B27C73" w:rsidP="00032527">
            <w:pPr>
              <w:pStyle w:val="NoSpacing"/>
              <w:ind w:left="0"/>
              <w:rPr>
                <w:sz w:val="22"/>
                <w:szCs w:val="22"/>
              </w:rPr>
            </w:pPr>
          </w:p>
          <w:p w14:paraId="2EA6FD1E" w14:textId="243230D0" w:rsidR="006F0EFC" w:rsidRPr="00AA40D6" w:rsidRDefault="006F0EFC" w:rsidP="00032527">
            <w:pPr>
              <w:pStyle w:val="NoSpacing"/>
              <w:ind w:left="0"/>
              <w:rPr>
                <w:sz w:val="22"/>
                <w:szCs w:val="22"/>
              </w:rPr>
            </w:pPr>
          </w:p>
        </w:tc>
        <w:tc>
          <w:tcPr>
            <w:tcW w:w="2970" w:type="dxa"/>
            <w:vMerge/>
          </w:tcPr>
          <w:p w14:paraId="5749335A" w14:textId="77777777" w:rsidR="00032527" w:rsidRDefault="00032527" w:rsidP="00032527">
            <w:pPr>
              <w:pStyle w:val="NoSpacing"/>
              <w:rPr>
                <w:b/>
                <w:sz w:val="22"/>
                <w:szCs w:val="22"/>
              </w:rPr>
            </w:pPr>
          </w:p>
        </w:tc>
      </w:tr>
      <w:tr w:rsidR="00032527" w:rsidRPr="00AA40D6" w14:paraId="63026845" w14:textId="77777777" w:rsidTr="00F67923">
        <w:trPr>
          <w:trHeight w:val="3973"/>
        </w:trPr>
        <w:tc>
          <w:tcPr>
            <w:tcW w:w="2580" w:type="dxa"/>
          </w:tcPr>
          <w:p w14:paraId="05478D6E" w14:textId="6791F29B" w:rsidR="00032527" w:rsidRDefault="00032527" w:rsidP="00032527">
            <w:pPr>
              <w:rPr>
                <w:b/>
              </w:rPr>
            </w:pPr>
            <w:r w:rsidRPr="000720A9">
              <w:rPr>
                <w:b/>
              </w:rPr>
              <w:t xml:space="preserve">Module </w:t>
            </w:r>
            <w:r w:rsidR="00123DC6">
              <w:rPr>
                <w:b/>
              </w:rPr>
              <w:t>V</w:t>
            </w:r>
          </w:p>
          <w:p w14:paraId="2509599A" w14:textId="77777777" w:rsidR="00032527" w:rsidRDefault="00032527" w:rsidP="00032527">
            <w:pPr>
              <w:rPr>
                <w:color w:val="2D3B45"/>
              </w:rPr>
            </w:pPr>
            <w:r>
              <w:rPr>
                <w:color w:val="2D3B45"/>
              </w:rPr>
              <w:t>Zoom meeting</w:t>
            </w:r>
          </w:p>
          <w:p w14:paraId="72BF3BF7" w14:textId="2ED80133" w:rsidR="00032527" w:rsidRDefault="00032527" w:rsidP="00032527">
            <w:pPr>
              <w:rPr>
                <w:color w:val="2D3B45"/>
              </w:rPr>
            </w:pPr>
            <w:r>
              <w:rPr>
                <w:color w:val="2D3B45"/>
              </w:rPr>
              <w:t xml:space="preserve">Tue. </w:t>
            </w:r>
            <w:r w:rsidR="006C10C0">
              <w:rPr>
                <w:color w:val="2D3B45"/>
              </w:rPr>
              <w:t xml:space="preserve">March </w:t>
            </w:r>
            <w:r w:rsidR="001226CA">
              <w:rPr>
                <w:color w:val="2D3B45"/>
              </w:rPr>
              <w:t>4</w:t>
            </w:r>
          </w:p>
          <w:p w14:paraId="2D6C5676" w14:textId="77777777" w:rsidR="00032527" w:rsidRDefault="00032527" w:rsidP="00032527">
            <w:pPr>
              <w:rPr>
                <w:color w:val="2D3B45"/>
              </w:rPr>
            </w:pPr>
            <w:r>
              <w:rPr>
                <w:color w:val="2D3B45"/>
              </w:rPr>
              <w:t>6:30 pm-7:50 pm (US, Eastern Standard Time)</w:t>
            </w:r>
          </w:p>
          <w:p w14:paraId="32147E27" w14:textId="735BD5ED" w:rsidR="00032527" w:rsidRPr="00F67923" w:rsidRDefault="00032527" w:rsidP="00032527">
            <w:pPr>
              <w:rPr>
                <w:b/>
              </w:rPr>
            </w:pPr>
          </w:p>
        </w:tc>
        <w:tc>
          <w:tcPr>
            <w:tcW w:w="3420" w:type="dxa"/>
          </w:tcPr>
          <w:p w14:paraId="57386EF1" w14:textId="77777777" w:rsidR="00032527" w:rsidRPr="001B4DC7" w:rsidRDefault="00032527" w:rsidP="00032527">
            <w:pPr>
              <w:pStyle w:val="TableContents"/>
              <w:rPr>
                <w:b/>
              </w:rPr>
            </w:pPr>
            <w:r w:rsidRPr="001B4DC7">
              <w:rPr>
                <w:b/>
              </w:rPr>
              <w:t>8. Literature review (post-intensive)</w:t>
            </w:r>
          </w:p>
          <w:p w14:paraId="2B04E60C" w14:textId="77777777" w:rsidR="00032527" w:rsidRPr="001B4DC7" w:rsidRDefault="00032527" w:rsidP="00032527">
            <w:pPr>
              <w:pStyle w:val="TableContents"/>
              <w:rPr>
                <w:b/>
              </w:rPr>
            </w:pPr>
            <w:r w:rsidRPr="001B4DC7">
              <w:rPr>
                <w:b/>
              </w:rPr>
              <w:t>9. Plagiarism and Copyrights</w:t>
            </w:r>
          </w:p>
          <w:p w14:paraId="5D61AF31" w14:textId="77777777" w:rsidR="00B27C73" w:rsidRPr="001B4DC7" w:rsidRDefault="00B27C73" w:rsidP="00032527">
            <w:pPr>
              <w:pStyle w:val="TableContents"/>
              <w:rPr>
                <w:b/>
              </w:rPr>
            </w:pPr>
          </w:p>
          <w:p w14:paraId="4A7E3827" w14:textId="462ED97B" w:rsidR="00032527" w:rsidRPr="001B4DC7" w:rsidRDefault="00032527" w:rsidP="00032527">
            <w:pPr>
              <w:pStyle w:val="BodyText"/>
              <w:rPr>
                <w:b/>
                <w:bCs/>
              </w:rPr>
            </w:pPr>
            <w:r w:rsidRPr="001B4DC7">
              <w:rPr>
                <w:b/>
                <w:bCs/>
              </w:rPr>
              <w:t>Review of literature (UW-Madison) – shorter</w:t>
            </w:r>
          </w:p>
          <w:p w14:paraId="31813B1C" w14:textId="77777777" w:rsidR="00032527" w:rsidRPr="001B4DC7" w:rsidRDefault="00032527" w:rsidP="00032527">
            <w:pPr>
              <w:rPr>
                <w:b/>
                <w:bCs/>
                <w:i/>
                <w:iCs/>
              </w:rPr>
            </w:pPr>
            <w:r w:rsidRPr="001B4DC7">
              <w:rPr>
                <w:b/>
                <w:bCs/>
                <w:i/>
                <w:iCs/>
              </w:rPr>
              <w:t>Learn how to write a review of literature</w:t>
            </w:r>
          </w:p>
          <w:p w14:paraId="24E87733" w14:textId="3CB12AA1" w:rsidR="00032527" w:rsidRPr="001B4DC7" w:rsidRDefault="00CE106B" w:rsidP="00032527">
            <w:pPr>
              <w:pStyle w:val="BodyText"/>
              <w:rPr>
                <w:rStyle w:val="Hyperlink"/>
              </w:rPr>
            </w:pPr>
            <w:hyperlink r:id="rId17" w:history="1">
              <w:r w:rsidR="00032527" w:rsidRPr="001B4DC7">
                <w:rPr>
                  <w:rStyle w:val="Hyperlink"/>
                </w:rPr>
                <w:t>https://writing.wisc.edu/handbook/assignments/reviewofliterature/</w:t>
              </w:r>
            </w:hyperlink>
          </w:p>
          <w:p w14:paraId="587528F5" w14:textId="09763E5E" w:rsidR="00032527" w:rsidRPr="001B4DC7" w:rsidRDefault="00AA45E8" w:rsidP="00032527">
            <w:pPr>
              <w:pStyle w:val="BodyText"/>
            </w:pPr>
            <w:r>
              <w:rPr>
                <w:b/>
              </w:rPr>
              <w:t>L</w:t>
            </w:r>
            <w:r w:rsidR="00032527" w:rsidRPr="001B4DC7">
              <w:rPr>
                <w:b/>
              </w:rPr>
              <w:t>iterature review (comprehensive):</w:t>
            </w:r>
          </w:p>
          <w:p w14:paraId="673D0762" w14:textId="5AE622EE" w:rsidR="00032527" w:rsidRPr="001B4DC7" w:rsidRDefault="00CE106B" w:rsidP="00032527">
            <w:pPr>
              <w:pStyle w:val="BodyText"/>
            </w:pPr>
            <w:hyperlink r:id="rId18" w:history="1">
              <w:r w:rsidR="00032527" w:rsidRPr="001B4DC7">
                <w:rPr>
                  <w:rStyle w:val="Hyperlink"/>
                </w:rPr>
                <w:t>Writing a Literature Review - Purdue OWL® - Purdue University</w:t>
              </w:r>
            </w:hyperlink>
          </w:p>
        </w:tc>
        <w:tc>
          <w:tcPr>
            <w:tcW w:w="2970" w:type="dxa"/>
          </w:tcPr>
          <w:p w14:paraId="2B5124ED" w14:textId="77777777" w:rsidR="00032527" w:rsidRDefault="00032527" w:rsidP="00032527">
            <w:pPr>
              <w:pStyle w:val="TableContents"/>
              <w:rPr>
                <w:b/>
                <w:sz w:val="22"/>
                <w:szCs w:val="22"/>
              </w:rPr>
            </w:pPr>
          </w:p>
        </w:tc>
      </w:tr>
      <w:tr w:rsidR="00032527" w:rsidRPr="00AA40D6" w14:paraId="419790F2" w14:textId="77777777" w:rsidTr="00F67923">
        <w:trPr>
          <w:trHeight w:val="1291"/>
        </w:trPr>
        <w:tc>
          <w:tcPr>
            <w:tcW w:w="2580" w:type="dxa"/>
          </w:tcPr>
          <w:p w14:paraId="6E67068A" w14:textId="77777777" w:rsidR="00032527" w:rsidRPr="009C4B69" w:rsidRDefault="00032527" w:rsidP="00032527">
            <w:pPr>
              <w:rPr>
                <w:b/>
              </w:rPr>
            </w:pPr>
            <w:r w:rsidRPr="009C4B69">
              <w:rPr>
                <w:b/>
              </w:rPr>
              <w:t>Post-Intensive Assignment: Literature Review</w:t>
            </w:r>
          </w:p>
        </w:tc>
        <w:tc>
          <w:tcPr>
            <w:tcW w:w="3420" w:type="dxa"/>
          </w:tcPr>
          <w:p w14:paraId="0172D66C" w14:textId="77777777" w:rsidR="00032527" w:rsidRDefault="00032527" w:rsidP="00032527">
            <w:pPr>
              <w:rPr>
                <w:b/>
                <w:sz w:val="22"/>
                <w:szCs w:val="22"/>
              </w:rPr>
            </w:pPr>
          </w:p>
        </w:tc>
        <w:tc>
          <w:tcPr>
            <w:tcW w:w="2970" w:type="dxa"/>
          </w:tcPr>
          <w:p w14:paraId="2D988B22" w14:textId="329AA027" w:rsidR="00032527" w:rsidRDefault="00032527" w:rsidP="00032527">
            <w:pPr>
              <w:rPr>
                <w:b/>
              </w:rPr>
            </w:pPr>
            <w:r>
              <w:rPr>
                <w:b/>
                <w:sz w:val="22"/>
                <w:szCs w:val="22"/>
              </w:rPr>
              <w:t>Due by May 25, 2025</w:t>
            </w:r>
            <w:r w:rsidRPr="009C4B69">
              <w:rPr>
                <w:b/>
              </w:rPr>
              <w:t xml:space="preserve"> </w:t>
            </w:r>
          </w:p>
          <w:p w14:paraId="501E5D09" w14:textId="77777777" w:rsidR="00032527" w:rsidRPr="009C4B69" w:rsidRDefault="00032527" w:rsidP="00032527">
            <w:pPr>
              <w:rPr>
                <w:b/>
              </w:rPr>
            </w:pPr>
            <w:r w:rsidRPr="009C4B69">
              <w:rPr>
                <w:b/>
              </w:rPr>
              <w:t xml:space="preserve">Upload </w:t>
            </w:r>
            <w:r>
              <w:rPr>
                <w:b/>
              </w:rPr>
              <w:t>your literature review o</w:t>
            </w:r>
            <w:r w:rsidRPr="009C4B69">
              <w:rPr>
                <w:b/>
              </w:rPr>
              <w:t xml:space="preserve">n CANVAS. </w:t>
            </w:r>
          </w:p>
          <w:p w14:paraId="37E404C3" w14:textId="77777777" w:rsidR="00032527" w:rsidRPr="009C4B69" w:rsidRDefault="00032527" w:rsidP="00032527">
            <w:pPr>
              <w:rPr>
                <w:b/>
              </w:rPr>
            </w:pPr>
          </w:p>
        </w:tc>
      </w:tr>
    </w:tbl>
    <w:p w14:paraId="6EA0612A" w14:textId="77777777" w:rsidR="00581F27" w:rsidRPr="00AA40D6" w:rsidRDefault="00581F27">
      <w:pPr>
        <w:pStyle w:val="BodyText"/>
        <w:rPr>
          <w:sz w:val="22"/>
          <w:szCs w:val="22"/>
        </w:rPr>
      </w:pPr>
    </w:p>
    <w:p w14:paraId="19BC6C84" w14:textId="77777777" w:rsidR="00581F27" w:rsidRPr="00AA40D6" w:rsidRDefault="00581F27">
      <w:pPr>
        <w:pStyle w:val="BodyText"/>
        <w:rPr>
          <w:sz w:val="22"/>
          <w:szCs w:val="22"/>
        </w:rPr>
      </w:pPr>
    </w:p>
    <w:p w14:paraId="6C9BB8ED" w14:textId="77777777" w:rsidR="00581F27" w:rsidRPr="00AA40D6" w:rsidRDefault="00581F27">
      <w:pPr>
        <w:pStyle w:val="BodyText"/>
        <w:rPr>
          <w:sz w:val="22"/>
          <w:szCs w:val="22"/>
        </w:rPr>
      </w:pPr>
      <w:r w:rsidRPr="00AA40D6">
        <w:rPr>
          <w:b/>
          <w:sz w:val="22"/>
          <w:szCs w:val="22"/>
          <w:u w:val="single"/>
        </w:rPr>
        <w:t>Select Bibliography:</w:t>
      </w:r>
      <w:r w:rsidRPr="00AA40D6">
        <w:rPr>
          <w:sz w:val="22"/>
          <w:szCs w:val="22"/>
        </w:rPr>
        <w:t xml:space="preserve"> </w:t>
      </w:r>
    </w:p>
    <w:p w14:paraId="2D12460C" w14:textId="35504AA4" w:rsidR="00D95E37" w:rsidRDefault="00123DC6">
      <w:pPr>
        <w:pStyle w:val="BodyText"/>
        <w:rPr>
          <w:sz w:val="22"/>
          <w:szCs w:val="22"/>
        </w:rPr>
      </w:pPr>
      <w:r>
        <w:rPr>
          <w:sz w:val="22"/>
          <w:szCs w:val="22"/>
        </w:rPr>
        <w:t>A. Web sources</w:t>
      </w:r>
    </w:p>
    <w:p w14:paraId="31160E35" w14:textId="77777777" w:rsidR="00581F27" w:rsidRPr="00AA40D6" w:rsidRDefault="00581F27">
      <w:pPr>
        <w:pStyle w:val="BodyText"/>
        <w:rPr>
          <w:sz w:val="22"/>
          <w:szCs w:val="22"/>
        </w:rPr>
      </w:pPr>
      <w:r w:rsidRPr="00AA40D6">
        <w:rPr>
          <w:sz w:val="22"/>
          <w:szCs w:val="22"/>
        </w:rPr>
        <w:t xml:space="preserve">Theological Research Exchange Network (TREN): </w:t>
      </w:r>
    </w:p>
    <w:p w14:paraId="362BC48C" w14:textId="77777777" w:rsidR="00581F27" w:rsidRPr="00AA40D6" w:rsidRDefault="00CE106B">
      <w:pPr>
        <w:pStyle w:val="BodyText"/>
        <w:rPr>
          <w:sz w:val="22"/>
          <w:szCs w:val="22"/>
        </w:rPr>
      </w:pPr>
      <w:hyperlink r:id="rId19" w:history="1">
        <w:r w:rsidR="00581F27" w:rsidRPr="00AA40D6">
          <w:rPr>
            <w:rStyle w:val="Hyperlink"/>
            <w:sz w:val="22"/>
            <w:szCs w:val="22"/>
          </w:rPr>
          <w:t>http://www.tren.com/e-docs/index.cfm</w:t>
        </w:r>
      </w:hyperlink>
      <w:r w:rsidR="00581F27" w:rsidRPr="00AA40D6">
        <w:rPr>
          <w:sz w:val="22"/>
          <w:szCs w:val="22"/>
        </w:rPr>
        <w:t xml:space="preserve"> </w:t>
      </w:r>
    </w:p>
    <w:p w14:paraId="481FF8AA" w14:textId="77777777" w:rsidR="00581F27" w:rsidRPr="00AA40D6" w:rsidRDefault="00581F27">
      <w:pPr>
        <w:pStyle w:val="BodyText"/>
        <w:rPr>
          <w:sz w:val="22"/>
          <w:szCs w:val="22"/>
        </w:rPr>
      </w:pPr>
      <w:r w:rsidRPr="00AA40D6">
        <w:rPr>
          <w:sz w:val="22"/>
          <w:szCs w:val="22"/>
        </w:rPr>
        <w:t xml:space="preserve">Full-text </w:t>
      </w:r>
      <w:proofErr w:type="spellStart"/>
      <w:r w:rsidRPr="00AA40D6">
        <w:rPr>
          <w:sz w:val="22"/>
          <w:szCs w:val="22"/>
        </w:rPr>
        <w:t>DMin</w:t>
      </w:r>
      <w:proofErr w:type="spellEnd"/>
      <w:r w:rsidRPr="00AA40D6">
        <w:rPr>
          <w:sz w:val="22"/>
          <w:szCs w:val="22"/>
        </w:rPr>
        <w:t xml:space="preserve"> dissertations </w:t>
      </w:r>
      <w:r w:rsidR="00E4380E" w:rsidRPr="00AA40D6">
        <w:rPr>
          <w:sz w:val="22"/>
          <w:szCs w:val="22"/>
        </w:rPr>
        <w:t>can be purchased. Abstract is free.</w:t>
      </w:r>
      <w:r w:rsidRPr="00AA40D6">
        <w:rPr>
          <w:sz w:val="22"/>
          <w:szCs w:val="22"/>
        </w:rPr>
        <w:t xml:space="preserve"> </w:t>
      </w:r>
    </w:p>
    <w:p w14:paraId="0D936861" w14:textId="77777777" w:rsidR="00581F27" w:rsidRPr="00AA40D6" w:rsidRDefault="00581F27">
      <w:pPr>
        <w:pStyle w:val="BodyText"/>
        <w:rPr>
          <w:sz w:val="22"/>
          <w:szCs w:val="22"/>
        </w:rPr>
      </w:pPr>
    </w:p>
    <w:p w14:paraId="6B1803D0" w14:textId="77777777" w:rsidR="00581F27" w:rsidRPr="00AA40D6" w:rsidRDefault="00581F27">
      <w:pPr>
        <w:pStyle w:val="BodyText"/>
        <w:rPr>
          <w:sz w:val="22"/>
          <w:szCs w:val="22"/>
        </w:rPr>
      </w:pPr>
      <w:r w:rsidRPr="00AA40D6">
        <w:rPr>
          <w:sz w:val="22"/>
          <w:szCs w:val="22"/>
        </w:rPr>
        <w:lastRenderedPageBreak/>
        <w:t xml:space="preserve">ATLA (American Theological Library Association) Research in Ministry (RIM®) Online </w:t>
      </w:r>
    </w:p>
    <w:p w14:paraId="135733B5" w14:textId="77777777" w:rsidR="00581F27" w:rsidRPr="00AA40D6" w:rsidRDefault="00CE106B">
      <w:pPr>
        <w:pStyle w:val="BodyText"/>
        <w:rPr>
          <w:sz w:val="22"/>
          <w:szCs w:val="22"/>
        </w:rPr>
      </w:pPr>
      <w:hyperlink r:id="rId20" w:history="1">
        <w:r w:rsidR="00581F27" w:rsidRPr="00AA40D6">
          <w:rPr>
            <w:rStyle w:val="Hyperlink"/>
            <w:sz w:val="22"/>
            <w:szCs w:val="22"/>
          </w:rPr>
          <w:t>http://rim.atla.com/star/rimonline_login.htm</w:t>
        </w:r>
      </w:hyperlink>
      <w:r w:rsidR="00581F27" w:rsidRPr="00AA40D6">
        <w:rPr>
          <w:sz w:val="22"/>
          <w:szCs w:val="22"/>
        </w:rPr>
        <w:t xml:space="preserve"> </w:t>
      </w:r>
    </w:p>
    <w:p w14:paraId="13676506" w14:textId="77777777" w:rsidR="00581F27" w:rsidRDefault="00ED367E">
      <w:pPr>
        <w:pStyle w:val="BodyText"/>
        <w:rPr>
          <w:sz w:val="22"/>
          <w:szCs w:val="22"/>
        </w:rPr>
      </w:pPr>
      <w:r w:rsidRPr="00AA40D6">
        <w:rPr>
          <w:sz w:val="22"/>
          <w:szCs w:val="22"/>
        </w:rPr>
        <w:t xml:space="preserve">Abstracts of </w:t>
      </w:r>
      <w:proofErr w:type="spellStart"/>
      <w:r w:rsidRPr="00AA40D6">
        <w:rPr>
          <w:sz w:val="22"/>
          <w:szCs w:val="22"/>
        </w:rPr>
        <w:t>DMin</w:t>
      </w:r>
      <w:proofErr w:type="spellEnd"/>
      <w:r w:rsidRPr="00AA40D6">
        <w:rPr>
          <w:sz w:val="22"/>
          <w:szCs w:val="22"/>
        </w:rPr>
        <w:t xml:space="preserve"> dissertations are available </w:t>
      </w:r>
      <w:r w:rsidR="00F16065" w:rsidRPr="00AA40D6">
        <w:rPr>
          <w:sz w:val="22"/>
          <w:szCs w:val="22"/>
        </w:rPr>
        <w:t>(free)</w:t>
      </w:r>
      <w:r w:rsidRPr="00AA40D6">
        <w:rPr>
          <w:sz w:val="22"/>
          <w:szCs w:val="22"/>
        </w:rPr>
        <w:t>. Click on RIM.</w:t>
      </w:r>
      <w:r w:rsidR="00812CBF" w:rsidRPr="00AA40D6">
        <w:rPr>
          <w:rFonts w:hint="eastAsia"/>
          <w:sz w:val="22"/>
          <w:szCs w:val="22"/>
        </w:rPr>
        <w:t xml:space="preserve"> No full text is available.</w:t>
      </w:r>
    </w:p>
    <w:p w14:paraId="009B487D" w14:textId="77777777" w:rsidR="00FB7B27" w:rsidRDefault="00FB7B27">
      <w:pPr>
        <w:pStyle w:val="BodyText"/>
        <w:rPr>
          <w:sz w:val="22"/>
          <w:szCs w:val="22"/>
        </w:rPr>
      </w:pPr>
    </w:p>
    <w:p w14:paraId="60388474" w14:textId="77777777" w:rsidR="009B4064" w:rsidRPr="00E03D03" w:rsidRDefault="009B4064" w:rsidP="00E03D03">
      <w:pPr>
        <w:pStyle w:val="BodyText"/>
        <w:rPr>
          <w:sz w:val="22"/>
          <w:szCs w:val="22"/>
        </w:rPr>
      </w:pPr>
      <w:r w:rsidRPr="00E03D03">
        <w:rPr>
          <w:sz w:val="22"/>
          <w:szCs w:val="22"/>
        </w:rPr>
        <w:t>Purdue University Online Writing Lab (OWL)</w:t>
      </w:r>
      <w:r w:rsidR="00E03D03">
        <w:rPr>
          <w:sz w:val="22"/>
          <w:szCs w:val="22"/>
        </w:rPr>
        <w:t>.</w:t>
      </w:r>
      <w:r w:rsidR="00E03D03" w:rsidRPr="00E03D03">
        <w:rPr>
          <w:sz w:val="22"/>
          <w:szCs w:val="22"/>
        </w:rPr>
        <w:t xml:space="preserve"> T</w:t>
      </w:r>
      <w:r w:rsidR="00E03D03">
        <w:rPr>
          <w:sz w:val="22"/>
          <w:szCs w:val="22"/>
        </w:rPr>
        <w:t xml:space="preserve">he most comprehensive resources for writing including citation style. </w:t>
      </w:r>
    </w:p>
    <w:p w14:paraId="733E33F3" w14:textId="77777777" w:rsidR="009B4064" w:rsidRPr="00E03D03" w:rsidRDefault="00CE106B" w:rsidP="00E03D03">
      <w:pPr>
        <w:pStyle w:val="BodyText"/>
        <w:rPr>
          <w:sz w:val="22"/>
          <w:szCs w:val="22"/>
        </w:rPr>
      </w:pPr>
      <w:hyperlink r:id="rId21" w:history="1">
        <w:r w:rsidR="009B4064" w:rsidRPr="00E03D03">
          <w:rPr>
            <w:rStyle w:val="Hyperlink"/>
            <w:sz w:val="22"/>
            <w:szCs w:val="22"/>
          </w:rPr>
          <w:t>https://</w:t>
        </w:r>
      </w:hyperlink>
      <w:hyperlink r:id="rId22" w:history="1">
        <w:r w:rsidR="009B4064" w:rsidRPr="00E03D03">
          <w:rPr>
            <w:rStyle w:val="Hyperlink"/>
            <w:sz w:val="22"/>
            <w:szCs w:val="22"/>
          </w:rPr>
          <w:t>owl.purdue.edu/index.html</w:t>
        </w:r>
      </w:hyperlink>
    </w:p>
    <w:p w14:paraId="345BE677" w14:textId="77777777" w:rsidR="00E03D03" w:rsidRDefault="00E03D03">
      <w:pPr>
        <w:pStyle w:val="BodyText"/>
        <w:rPr>
          <w:sz w:val="22"/>
          <w:szCs w:val="22"/>
        </w:rPr>
      </w:pPr>
    </w:p>
    <w:p w14:paraId="44A5405E" w14:textId="77777777" w:rsidR="00FB7B27" w:rsidRPr="00FB7B27" w:rsidRDefault="00FB7B27" w:rsidP="00FB7B27">
      <w:pPr>
        <w:pStyle w:val="BodyText"/>
        <w:rPr>
          <w:sz w:val="22"/>
          <w:szCs w:val="22"/>
        </w:rPr>
      </w:pPr>
      <w:r w:rsidRPr="00FB7B27">
        <w:rPr>
          <w:sz w:val="22"/>
          <w:szCs w:val="22"/>
        </w:rPr>
        <w:t xml:space="preserve">Concept Mapping: </w:t>
      </w:r>
      <w:proofErr w:type="spellStart"/>
      <w:r w:rsidRPr="00FB7B27">
        <w:rPr>
          <w:sz w:val="22"/>
          <w:szCs w:val="22"/>
        </w:rPr>
        <w:t>MindMaple</w:t>
      </w:r>
      <w:proofErr w:type="spellEnd"/>
    </w:p>
    <w:p w14:paraId="12A32786" w14:textId="77777777" w:rsidR="00FB7B27" w:rsidRDefault="00CE106B" w:rsidP="00FB7B27">
      <w:pPr>
        <w:pStyle w:val="BodyText"/>
        <w:rPr>
          <w:rStyle w:val="Hyperlink"/>
          <w:sz w:val="22"/>
          <w:szCs w:val="22"/>
        </w:rPr>
      </w:pPr>
      <w:hyperlink r:id="rId23" w:history="1">
        <w:r w:rsidR="00FB7B27" w:rsidRPr="007C112F">
          <w:rPr>
            <w:rStyle w:val="Hyperlink"/>
            <w:sz w:val="22"/>
            <w:szCs w:val="22"/>
          </w:rPr>
          <w:t>http://www.mindmaple.com/</w:t>
        </w:r>
      </w:hyperlink>
      <w:r w:rsidR="00F90C99">
        <w:rPr>
          <w:rStyle w:val="Hyperlink"/>
          <w:sz w:val="22"/>
          <w:szCs w:val="22"/>
        </w:rPr>
        <w:t xml:space="preserve"> </w:t>
      </w:r>
    </w:p>
    <w:p w14:paraId="182FFD33" w14:textId="77777777" w:rsidR="00F90C99" w:rsidRDefault="00F90C99" w:rsidP="00FB7B27">
      <w:pPr>
        <w:pStyle w:val="BodyText"/>
        <w:rPr>
          <w:sz w:val="22"/>
          <w:szCs w:val="22"/>
        </w:rPr>
      </w:pPr>
    </w:p>
    <w:p w14:paraId="041145E1" w14:textId="77777777" w:rsidR="00DA3A8B" w:rsidRDefault="00DA3A8B">
      <w:pPr>
        <w:pStyle w:val="BodyText"/>
        <w:rPr>
          <w:sz w:val="22"/>
          <w:szCs w:val="22"/>
        </w:rPr>
      </w:pPr>
      <w:proofErr w:type="spellStart"/>
      <w:r>
        <w:rPr>
          <w:sz w:val="22"/>
          <w:szCs w:val="22"/>
        </w:rPr>
        <w:t>WorldCat</w:t>
      </w:r>
      <w:proofErr w:type="spellEnd"/>
    </w:p>
    <w:p w14:paraId="25B26CA2" w14:textId="77777777" w:rsidR="00DA3A8B" w:rsidRDefault="00CE106B">
      <w:pPr>
        <w:pStyle w:val="BodyText"/>
        <w:rPr>
          <w:sz w:val="22"/>
          <w:szCs w:val="22"/>
        </w:rPr>
      </w:pPr>
      <w:hyperlink r:id="rId24" w:history="1">
        <w:r w:rsidR="00DA3A8B" w:rsidRPr="00C4139F">
          <w:rPr>
            <w:rStyle w:val="Hyperlink"/>
            <w:sz w:val="22"/>
            <w:szCs w:val="22"/>
          </w:rPr>
          <w:t>https://www.worldcat.org/</w:t>
        </w:r>
      </w:hyperlink>
    </w:p>
    <w:p w14:paraId="48FE368D" w14:textId="676003EB" w:rsidR="00DA3A8B" w:rsidRDefault="00DA3A8B">
      <w:pPr>
        <w:pStyle w:val="BodyText"/>
        <w:rPr>
          <w:sz w:val="22"/>
          <w:szCs w:val="22"/>
        </w:rPr>
      </w:pPr>
    </w:p>
    <w:p w14:paraId="69833B17" w14:textId="53E7C2D0" w:rsidR="00123DC6" w:rsidRDefault="00123DC6" w:rsidP="00123DC6">
      <w:pPr>
        <w:pStyle w:val="BodyText"/>
        <w:rPr>
          <w:sz w:val="22"/>
          <w:szCs w:val="22"/>
        </w:rPr>
      </w:pPr>
      <w:r>
        <w:rPr>
          <w:sz w:val="22"/>
          <w:szCs w:val="22"/>
        </w:rPr>
        <w:t>B. Books</w:t>
      </w:r>
    </w:p>
    <w:p w14:paraId="7D2999C6" w14:textId="77777777" w:rsidR="00123DC6" w:rsidRDefault="00123DC6" w:rsidP="00123DC6">
      <w:pPr>
        <w:pStyle w:val="BodyText"/>
        <w:rPr>
          <w:sz w:val="22"/>
          <w:szCs w:val="22"/>
        </w:rPr>
      </w:pPr>
    </w:p>
    <w:p w14:paraId="5B7FA5CC" w14:textId="77777777" w:rsidR="00581F27" w:rsidRPr="00AA40D6" w:rsidRDefault="00581F27">
      <w:pPr>
        <w:pStyle w:val="BodyText"/>
        <w:rPr>
          <w:sz w:val="22"/>
          <w:szCs w:val="22"/>
        </w:rPr>
      </w:pPr>
      <w:proofErr w:type="spellStart"/>
      <w:r w:rsidRPr="00AA40D6">
        <w:rPr>
          <w:sz w:val="22"/>
          <w:szCs w:val="22"/>
        </w:rPr>
        <w:t>Badke</w:t>
      </w:r>
      <w:proofErr w:type="spellEnd"/>
      <w:r w:rsidRPr="00AA40D6">
        <w:rPr>
          <w:sz w:val="22"/>
          <w:szCs w:val="22"/>
        </w:rPr>
        <w:t xml:space="preserve">, William. </w:t>
      </w:r>
      <w:r w:rsidRPr="00AA40D6">
        <w:rPr>
          <w:i/>
          <w:sz w:val="22"/>
          <w:szCs w:val="22"/>
        </w:rPr>
        <w:t>The Survivor's Guide to Library Research</w:t>
      </w:r>
      <w:r w:rsidRPr="00AA40D6">
        <w:rPr>
          <w:sz w:val="22"/>
          <w:szCs w:val="22"/>
        </w:rPr>
        <w:t xml:space="preserve">. Grand Rapids, MI: Zondervan, 1990. </w:t>
      </w:r>
    </w:p>
    <w:p w14:paraId="4B087680" w14:textId="77777777" w:rsidR="00581F27" w:rsidRPr="00AA40D6" w:rsidRDefault="00581F27">
      <w:pPr>
        <w:pStyle w:val="BodyText"/>
        <w:rPr>
          <w:sz w:val="22"/>
          <w:szCs w:val="22"/>
        </w:rPr>
      </w:pPr>
    </w:p>
    <w:p w14:paraId="1EB6DBDA" w14:textId="77777777" w:rsidR="00581F27" w:rsidRPr="00AA40D6" w:rsidRDefault="00581F27">
      <w:pPr>
        <w:pStyle w:val="BodyText"/>
        <w:rPr>
          <w:sz w:val="22"/>
          <w:szCs w:val="22"/>
        </w:rPr>
      </w:pPr>
      <w:r w:rsidRPr="00AA40D6">
        <w:rPr>
          <w:sz w:val="22"/>
          <w:szCs w:val="22"/>
        </w:rPr>
        <w:t xml:space="preserve">Booth, Wayne C. et al. </w:t>
      </w:r>
      <w:r w:rsidRPr="00AA40D6">
        <w:rPr>
          <w:i/>
          <w:sz w:val="22"/>
          <w:szCs w:val="22"/>
        </w:rPr>
        <w:t>The Craft of Research.</w:t>
      </w:r>
      <w:r w:rsidRPr="00AA40D6">
        <w:rPr>
          <w:sz w:val="22"/>
          <w:szCs w:val="22"/>
        </w:rPr>
        <w:t xml:space="preserve"> Chicago: University of Chicago Press, 1995. </w:t>
      </w:r>
    </w:p>
    <w:p w14:paraId="681CFB61" w14:textId="77777777" w:rsidR="00581F27" w:rsidRPr="00AA40D6" w:rsidRDefault="00581F27">
      <w:pPr>
        <w:pStyle w:val="BodyText"/>
        <w:rPr>
          <w:sz w:val="22"/>
          <w:szCs w:val="22"/>
        </w:rPr>
      </w:pPr>
    </w:p>
    <w:p w14:paraId="3AE4B97D" w14:textId="77777777" w:rsidR="00581F27" w:rsidRPr="00AA40D6" w:rsidRDefault="00581F27">
      <w:pPr>
        <w:pStyle w:val="BodyText"/>
        <w:rPr>
          <w:sz w:val="22"/>
          <w:szCs w:val="22"/>
        </w:rPr>
      </w:pPr>
      <w:r w:rsidRPr="00AA40D6">
        <w:rPr>
          <w:sz w:val="22"/>
          <w:szCs w:val="22"/>
        </w:rPr>
        <w:t xml:space="preserve">Davies, Richard E. </w:t>
      </w:r>
      <w:r w:rsidRPr="00AA40D6">
        <w:rPr>
          <w:i/>
          <w:sz w:val="22"/>
          <w:szCs w:val="22"/>
        </w:rPr>
        <w:t>Handbook for Doctor of Ministry Projects.</w:t>
      </w:r>
      <w:r w:rsidRPr="00AA40D6">
        <w:rPr>
          <w:sz w:val="22"/>
          <w:szCs w:val="22"/>
        </w:rPr>
        <w:t xml:space="preserve"> Lanham, MD: University Press of America, 1984. </w:t>
      </w:r>
    </w:p>
    <w:p w14:paraId="73ACD6E9" w14:textId="77777777" w:rsidR="00581F27" w:rsidRPr="00AA40D6" w:rsidRDefault="00581F27">
      <w:pPr>
        <w:pStyle w:val="BodyText"/>
        <w:rPr>
          <w:sz w:val="22"/>
          <w:szCs w:val="22"/>
        </w:rPr>
      </w:pPr>
    </w:p>
    <w:p w14:paraId="48BD9511" w14:textId="77777777" w:rsidR="00581F27" w:rsidRPr="00AA40D6" w:rsidRDefault="00581F27">
      <w:pPr>
        <w:pStyle w:val="BodyText"/>
        <w:rPr>
          <w:sz w:val="22"/>
          <w:szCs w:val="22"/>
        </w:rPr>
      </w:pPr>
      <w:proofErr w:type="spellStart"/>
      <w:r w:rsidRPr="00AA40D6">
        <w:rPr>
          <w:sz w:val="22"/>
          <w:szCs w:val="22"/>
        </w:rPr>
        <w:t>Durusau</w:t>
      </w:r>
      <w:proofErr w:type="spellEnd"/>
      <w:r w:rsidRPr="00AA40D6">
        <w:rPr>
          <w:sz w:val="22"/>
          <w:szCs w:val="22"/>
        </w:rPr>
        <w:t xml:space="preserve">, Patrick. </w:t>
      </w:r>
      <w:r w:rsidRPr="00AA40D6">
        <w:rPr>
          <w:i/>
          <w:sz w:val="22"/>
          <w:szCs w:val="22"/>
        </w:rPr>
        <w:t>High Places in Cyberspace: A Guide to Biblical and Theological studies, Classic, and Archeological Resources on the Internet.</w:t>
      </w:r>
      <w:r w:rsidRPr="00AA40D6">
        <w:rPr>
          <w:sz w:val="22"/>
          <w:szCs w:val="22"/>
        </w:rPr>
        <w:t xml:space="preserve"> 2</w:t>
      </w:r>
      <w:proofErr w:type="spellStart"/>
      <w:r w:rsidRPr="00AA40D6">
        <w:rPr>
          <w:position w:val="8"/>
          <w:sz w:val="22"/>
          <w:szCs w:val="22"/>
        </w:rPr>
        <w:t>nd</w:t>
      </w:r>
      <w:proofErr w:type="spellEnd"/>
      <w:r w:rsidRPr="00AA40D6">
        <w:rPr>
          <w:sz w:val="22"/>
          <w:szCs w:val="22"/>
        </w:rPr>
        <w:t xml:space="preserve"> ed. Atlanta: Scholars Press, 1998. </w:t>
      </w:r>
    </w:p>
    <w:p w14:paraId="2C0C80B9" w14:textId="77777777" w:rsidR="00581F27" w:rsidRPr="00AA40D6" w:rsidRDefault="00581F27">
      <w:pPr>
        <w:pStyle w:val="BodyText"/>
        <w:rPr>
          <w:sz w:val="22"/>
          <w:szCs w:val="22"/>
        </w:rPr>
      </w:pPr>
    </w:p>
    <w:p w14:paraId="76B300FC" w14:textId="77777777" w:rsidR="00581F27" w:rsidRPr="00AA40D6" w:rsidRDefault="00581F27">
      <w:pPr>
        <w:pStyle w:val="BodyText"/>
        <w:rPr>
          <w:sz w:val="22"/>
          <w:szCs w:val="22"/>
        </w:rPr>
      </w:pPr>
      <w:proofErr w:type="spellStart"/>
      <w:r w:rsidRPr="00AA40D6">
        <w:rPr>
          <w:sz w:val="22"/>
          <w:szCs w:val="22"/>
        </w:rPr>
        <w:t>Kepple</w:t>
      </w:r>
      <w:proofErr w:type="spellEnd"/>
      <w:r w:rsidRPr="00AA40D6">
        <w:rPr>
          <w:sz w:val="22"/>
          <w:szCs w:val="22"/>
        </w:rPr>
        <w:t xml:space="preserve">, Robert. </w:t>
      </w:r>
      <w:r w:rsidRPr="00AA40D6">
        <w:rPr>
          <w:i/>
          <w:sz w:val="22"/>
          <w:szCs w:val="22"/>
        </w:rPr>
        <w:t>Reference Works for Theological Research</w:t>
      </w:r>
      <w:r w:rsidRPr="00AA40D6">
        <w:rPr>
          <w:sz w:val="22"/>
          <w:szCs w:val="22"/>
        </w:rPr>
        <w:t>, 3</w:t>
      </w:r>
      <w:proofErr w:type="spellStart"/>
      <w:r w:rsidRPr="00AA40D6">
        <w:rPr>
          <w:position w:val="8"/>
          <w:sz w:val="22"/>
          <w:szCs w:val="22"/>
        </w:rPr>
        <w:t>rd</w:t>
      </w:r>
      <w:proofErr w:type="spellEnd"/>
      <w:r w:rsidRPr="00AA40D6">
        <w:rPr>
          <w:sz w:val="22"/>
          <w:szCs w:val="22"/>
        </w:rPr>
        <w:t xml:space="preserve"> ed. Lanham, MD: University Press of America, 1992. </w:t>
      </w:r>
    </w:p>
    <w:p w14:paraId="4C39C433" w14:textId="77777777" w:rsidR="00581F27" w:rsidRPr="00AA40D6" w:rsidRDefault="00581F27">
      <w:pPr>
        <w:pStyle w:val="BodyText"/>
        <w:rPr>
          <w:sz w:val="22"/>
          <w:szCs w:val="22"/>
        </w:rPr>
      </w:pPr>
    </w:p>
    <w:p w14:paraId="5F28ADB8" w14:textId="77777777" w:rsidR="00581F27" w:rsidRPr="00AA40D6" w:rsidRDefault="00581F27">
      <w:pPr>
        <w:pStyle w:val="BodyText"/>
        <w:rPr>
          <w:sz w:val="22"/>
          <w:szCs w:val="22"/>
        </w:rPr>
      </w:pPr>
      <w:r w:rsidRPr="00AA40D6">
        <w:rPr>
          <w:sz w:val="22"/>
          <w:szCs w:val="22"/>
        </w:rPr>
        <w:t xml:space="preserve">Lancaster F. W. </w:t>
      </w:r>
      <w:r w:rsidRPr="00AA40D6">
        <w:rPr>
          <w:i/>
          <w:sz w:val="22"/>
          <w:szCs w:val="22"/>
        </w:rPr>
        <w:t>Indexing and Abstracting in Theory and Practice</w:t>
      </w:r>
      <w:r w:rsidRPr="00AA40D6">
        <w:rPr>
          <w:sz w:val="22"/>
          <w:szCs w:val="22"/>
        </w:rPr>
        <w:t xml:space="preserve">, Champaign, IL: University of Illinois, Graduate School of Library and Information Science, 1998. </w:t>
      </w:r>
    </w:p>
    <w:p w14:paraId="369D59D7" w14:textId="77777777" w:rsidR="00581F27" w:rsidRPr="00AA40D6" w:rsidRDefault="00581F27">
      <w:pPr>
        <w:pStyle w:val="BodyText"/>
        <w:rPr>
          <w:sz w:val="22"/>
          <w:szCs w:val="22"/>
        </w:rPr>
      </w:pPr>
    </w:p>
    <w:p w14:paraId="4D8C5975" w14:textId="77777777" w:rsidR="00581F27" w:rsidRPr="00AA40D6" w:rsidRDefault="00581F27">
      <w:pPr>
        <w:pStyle w:val="BodyText"/>
        <w:rPr>
          <w:sz w:val="22"/>
          <w:szCs w:val="22"/>
        </w:rPr>
      </w:pPr>
      <w:r w:rsidRPr="00AA40D6">
        <w:rPr>
          <w:sz w:val="22"/>
          <w:szCs w:val="22"/>
        </w:rPr>
        <w:t>Lincoln, Timothy D. “What is a "Doctoral-Level Project?" The Question of Genre and the Doctor of Ministry Dissertation</w:t>
      </w:r>
      <w:r w:rsidRPr="00AA40D6">
        <w:rPr>
          <w:i/>
          <w:sz w:val="22"/>
          <w:szCs w:val="22"/>
        </w:rPr>
        <w:t>,</w:t>
      </w:r>
      <w:r w:rsidRPr="00AA40D6">
        <w:rPr>
          <w:sz w:val="22"/>
          <w:szCs w:val="22"/>
        </w:rPr>
        <w:t xml:space="preserve">” </w:t>
      </w:r>
      <w:r w:rsidRPr="00AA40D6">
        <w:rPr>
          <w:i/>
          <w:sz w:val="22"/>
          <w:szCs w:val="22"/>
        </w:rPr>
        <w:t>American Theological Library Association Summary of Proceedings</w:t>
      </w:r>
      <w:r w:rsidRPr="00AA40D6">
        <w:rPr>
          <w:sz w:val="22"/>
          <w:szCs w:val="22"/>
        </w:rPr>
        <w:t xml:space="preserve">, 52. 1998, p 189-203. </w:t>
      </w:r>
    </w:p>
    <w:p w14:paraId="1C50BADE" w14:textId="77777777" w:rsidR="00581F27" w:rsidRPr="00AA40D6" w:rsidRDefault="00581F27">
      <w:pPr>
        <w:pStyle w:val="BodyText"/>
        <w:rPr>
          <w:sz w:val="22"/>
          <w:szCs w:val="22"/>
        </w:rPr>
      </w:pPr>
    </w:p>
    <w:p w14:paraId="601D9690" w14:textId="77777777" w:rsidR="00581F27" w:rsidRPr="00AA40D6" w:rsidRDefault="00581F27">
      <w:pPr>
        <w:pStyle w:val="BodyText"/>
        <w:rPr>
          <w:sz w:val="22"/>
          <w:szCs w:val="22"/>
        </w:rPr>
      </w:pPr>
      <w:r w:rsidRPr="00AA40D6">
        <w:rPr>
          <w:sz w:val="22"/>
          <w:szCs w:val="22"/>
        </w:rPr>
        <w:t xml:space="preserve">Lincoln, Timothy D. “Writing Practical Christian </w:t>
      </w:r>
      <w:proofErr w:type="gramStart"/>
      <w:r w:rsidRPr="00AA40D6">
        <w:rPr>
          <w:sz w:val="22"/>
          <w:szCs w:val="22"/>
        </w:rPr>
        <w:t>Wisdom :</w:t>
      </w:r>
      <w:proofErr w:type="gramEnd"/>
      <w:r w:rsidRPr="00AA40D6">
        <w:rPr>
          <w:sz w:val="22"/>
          <w:szCs w:val="22"/>
        </w:rPr>
        <w:t xml:space="preserve"> Genre and the Doctor of Ministry Dissertation,” </w:t>
      </w:r>
      <w:r w:rsidRPr="00AA40D6">
        <w:rPr>
          <w:i/>
          <w:sz w:val="22"/>
          <w:szCs w:val="22"/>
        </w:rPr>
        <w:t>Theological Education</w:t>
      </w:r>
      <w:r w:rsidRPr="00AA40D6">
        <w:rPr>
          <w:sz w:val="22"/>
          <w:szCs w:val="22"/>
        </w:rPr>
        <w:t xml:space="preserve"> 36 no 1 </w:t>
      </w:r>
      <w:proofErr w:type="spellStart"/>
      <w:r w:rsidRPr="00AA40D6">
        <w:rPr>
          <w:sz w:val="22"/>
          <w:szCs w:val="22"/>
        </w:rPr>
        <w:t>Aut</w:t>
      </w:r>
      <w:proofErr w:type="spellEnd"/>
      <w:r w:rsidRPr="00AA40D6">
        <w:rPr>
          <w:sz w:val="22"/>
          <w:szCs w:val="22"/>
        </w:rPr>
        <w:t xml:space="preserve">. 1999, p 171-187. </w:t>
      </w:r>
    </w:p>
    <w:p w14:paraId="6A25E9D4" w14:textId="77777777" w:rsidR="00581F27" w:rsidRPr="00AA40D6" w:rsidRDefault="00581F27">
      <w:pPr>
        <w:pStyle w:val="BodyText"/>
        <w:rPr>
          <w:sz w:val="22"/>
          <w:szCs w:val="22"/>
        </w:rPr>
      </w:pPr>
    </w:p>
    <w:p w14:paraId="4B8849D9" w14:textId="77777777" w:rsidR="00581F27" w:rsidRPr="00AA40D6" w:rsidRDefault="00581F27">
      <w:pPr>
        <w:pStyle w:val="BodyText"/>
        <w:rPr>
          <w:sz w:val="22"/>
          <w:szCs w:val="22"/>
        </w:rPr>
      </w:pPr>
      <w:proofErr w:type="spellStart"/>
      <w:r w:rsidRPr="00AA40D6">
        <w:rPr>
          <w:sz w:val="22"/>
          <w:szCs w:val="22"/>
        </w:rPr>
        <w:t>Schlein</w:t>
      </w:r>
      <w:proofErr w:type="spellEnd"/>
      <w:r w:rsidRPr="00AA40D6">
        <w:rPr>
          <w:sz w:val="22"/>
          <w:szCs w:val="22"/>
        </w:rPr>
        <w:t xml:space="preserve">, </w:t>
      </w:r>
      <w:hyperlink r:id="rId25" w:history="1">
        <w:r w:rsidRPr="00AA40D6">
          <w:rPr>
            <w:color w:val="000000"/>
            <w:sz w:val="22"/>
            <w:szCs w:val="22"/>
          </w:rPr>
          <w:t xml:space="preserve">Alan M. </w:t>
        </w:r>
      </w:hyperlink>
      <w:r w:rsidRPr="00AA40D6">
        <w:rPr>
          <w:i/>
          <w:sz w:val="22"/>
          <w:szCs w:val="22"/>
        </w:rPr>
        <w:t>Find it Online: The Complete Guide to Online Research</w:t>
      </w:r>
      <w:r w:rsidRPr="00AA40D6">
        <w:rPr>
          <w:sz w:val="22"/>
          <w:szCs w:val="22"/>
        </w:rPr>
        <w:t>, 3</w:t>
      </w:r>
      <w:proofErr w:type="spellStart"/>
      <w:r w:rsidRPr="00AA40D6">
        <w:rPr>
          <w:position w:val="8"/>
          <w:sz w:val="22"/>
          <w:szCs w:val="22"/>
        </w:rPr>
        <w:t>rd</w:t>
      </w:r>
      <w:proofErr w:type="spellEnd"/>
      <w:r w:rsidRPr="00AA40D6">
        <w:rPr>
          <w:sz w:val="22"/>
          <w:szCs w:val="22"/>
        </w:rPr>
        <w:t xml:space="preserve"> ed. </w:t>
      </w:r>
      <w:r w:rsidRPr="00AA40D6">
        <w:rPr>
          <w:color w:val="000000"/>
          <w:sz w:val="22"/>
          <w:szCs w:val="22"/>
        </w:rPr>
        <w:t xml:space="preserve">Tempe, Arizona: </w:t>
      </w:r>
      <w:r w:rsidRPr="00AA40D6">
        <w:rPr>
          <w:sz w:val="22"/>
          <w:szCs w:val="22"/>
        </w:rPr>
        <w:t xml:space="preserve">Facts on Demand Press, 2002. </w:t>
      </w:r>
    </w:p>
    <w:p w14:paraId="4685EFE2" w14:textId="77777777" w:rsidR="00581F27" w:rsidRPr="00AA40D6" w:rsidRDefault="00581F27">
      <w:pPr>
        <w:pStyle w:val="BodyText"/>
        <w:rPr>
          <w:sz w:val="22"/>
          <w:szCs w:val="22"/>
        </w:rPr>
      </w:pPr>
    </w:p>
    <w:p w14:paraId="1B509A14" w14:textId="77777777" w:rsidR="00581F27" w:rsidRPr="00AA40D6" w:rsidRDefault="00581F27">
      <w:pPr>
        <w:pStyle w:val="BodyText"/>
        <w:rPr>
          <w:sz w:val="22"/>
          <w:szCs w:val="22"/>
        </w:rPr>
      </w:pPr>
      <w:r w:rsidRPr="00AA40D6">
        <w:rPr>
          <w:sz w:val="22"/>
          <w:szCs w:val="22"/>
        </w:rPr>
        <w:t xml:space="preserve">Tucker, Dennis. </w:t>
      </w:r>
      <w:r w:rsidRPr="00AA40D6">
        <w:rPr>
          <w:i/>
          <w:sz w:val="22"/>
          <w:szCs w:val="22"/>
        </w:rPr>
        <w:t>Research Techniques for Scholars and Students in Religion and Theology</w:t>
      </w:r>
      <w:r w:rsidRPr="00AA40D6">
        <w:rPr>
          <w:sz w:val="22"/>
          <w:szCs w:val="22"/>
        </w:rPr>
        <w:t xml:space="preserve">. </w:t>
      </w:r>
      <w:proofErr w:type="spellStart"/>
      <w:r w:rsidRPr="00AA40D6">
        <w:rPr>
          <w:sz w:val="22"/>
          <w:szCs w:val="22"/>
        </w:rPr>
        <w:t>Meford</w:t>
      </w:r>
      <w:proofErr w:type="spellEnd"/>
      <w:r w:rsidRPr="00AA40D6">
        <w:rPr>
          <w:sz w:val="22"/>
          <w:szCs w:val="22"/>
        </w:rPr>
        <w:t xml:space="preserve">, NJ: Information Today, 2000. </w:t>
      </w:r>
    </w:p>
    <w:p w14:paraId="7E33B718" w14:textId="77777777" w:rsidR="00581F27" w:rsidRPr="00AA40D6" w:rsidRDefault="00581F27">
      <w:pPr>
        <w:pStyle w:val="BodyText"/>
        <w:rPr>
          <w:sz w:val="22"/>
          <w:szCs w:val="22"/>
        </w:rPr>
      </w:pPr>
    </w:p>
    <w:p w14:paraId="36268358" w14:textId="43D7DF91" w:rsidR="00581F27" w:rsidRPr="00AA40D6" w:rsidRDefault="00581F27">
      <w:pPr>
        <w:pStyle w:val="BodyText"/>
        <w:rPr>
          <w:sz w:val="22"/>
          <w:szCs w:val="22"/>
        </w:rPr>
      </w:pPr>
      <w:proofErr w:type="spellStart"/>
      <w:r w:rsidRPr="00AA40D6">
        <w:rPr>
          <w:sz w:val="22"/>
          <w:szCs w:val="22"/>
        </w:rPr>
        <w:t>Vyhmeister</w:t>
      </w:r>
      <w:proofErr w:type="spellEnd"/>
      <w:r w:rsidRPr="00AA40D6">
        <w:rPr>
          <w:sz w:val="22"/>
          <w:szCs w:val="22"/>
        </w:rPr>
        <w:t xml:space="preserve">, Nancy Jean. </w:t>
      </w:r>
      <w:r w:rsidRPr="00AA40D6">
        <w:rPr>
          <w:i/>
          <w:sz w:val="22"/>
          <w:szCs w:val="22"/>
        </w:rPr>
        <w:t>Quality Research Papers: for students of Religion and Theology</w:t>
      </w:r>
      <w:r w:rsidRPr="00AA40D6">
        <w:rPr>
          <w:sz w:val="22"/>
          <w:szCs w:val="22"/>
        </w:rPr>
        <w:t xml:space="preserve">. Grand Rapids, MI: Zondervan, 2001. </w:t>
      </w:r>
    </w:p>
    <w:sectPr w:rsidR="00581F27" w:rsidRPr="00AA40D6" w:rsidSect="00E01C30">
      <w:headerReference w:type="default" r:id="rId26"/>
      <w:footerReference w:type="default" r:id="rId27"/>
      <w:footnotePr>
        <w:pos w:val="beneathText"/>
      </w:footnotePr>
      <w:pgSz w:w="12240" w:h="15840"/>
      <w:pgMar w:top="1985" w:right="1701" w:bottom="1701" w:left="1701"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29A1F" w14:textId="77777777" w:rsidR="00CE106B" w:rsidRDefault="00CE106B">
      <w:pPr>
        <w:spacing w:before="0" w:after="0"/>
      </w:pPr>
      <w:r>
        <w:separator/>
      </w:r>
    </w:p>
  </w:endnote>
  <w:endnote w:type="continuationSeparator" w:id="0">
    <w:p w14:paraId="79C49045" w14:textId="77777777" w:rsidR="00CE106B" w:rsidRDefault="00CE106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horndale">
    <w:altName w:val="Times New Roman"/>
    <w:charset w:val="00"/>
    <w:family w:val="roman"/>
    <w:pitch w:val="variable"/>
  </w:font>
  <w:font w:name="HG Mincho Light J">
    <w:altName w:val="Times New Roman"/>
    <w:charset w:val="00"/>
    <w:family w:val="auto"/>
    <w:pitch w:val="variable"/>
  </w:font>
  <w:font w:name="Arial Unicode MS">
    <w:altName w:val="Arial"/>
    <w:panose1 w:val="020B0604020202020204"/>
    <w:charset w:val="00"/>
    <w:family w:val="swiss"/>
    <w:pitch w:val="variable"/>
  </w:font>
  <w:font w:name="StarSymbol">
    <w:altName w:val="Times New Roman"/>
    <w:charset w:val="00"/>
    <w:family w:val="auto"/>
    <w:pitch w:val="default"/>
  </w:font>
  <w:font w:name="Albany">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57D3C" w14:textId="77777777" w:rsidR="009B4064" w:rsidRDefault="009B4064">
    <w:pPr>
      <w:pStyle w:val="Footer"/>
      <w:jc w:val="center"/>
    </w:pPr>
    <w:r>
      <w:fldChar w:fldCharType="begin"/>
    </w:r>
    <w:r>
      <w:instrText xml:space="preserve"> PAGE   \* MERGEFORMAT </w:instrText>
    </w:r>
    <w:r>
      <w:fldChar w:fldCharType="separate"/>
    </w:r>
    <w:r w:rsidR="00DA3A8B">
      <w:rPr>
        <w:noProof/>
      </w:rPr>
      <w:t>8</w:t>
    </w:r>
    <w:r>
      <w:fldChar w:fldCharType="end"/>
    </w:r>
  </w:p>
  <w:p w14:paraId="7562250F" w14:textId="77777777" w:rsidR="009B4064" w:rsidRDefault="009B40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44345" w14:textId="77777777" w:rsidR="00CE106B" w:rsidRDefault="00CE106B">
      <w:pPr>
        <w:spacing w:before="0" w:after="0"/>
      </w:pPr>
      <w:r>
        <w:separator/>
      </w:r>
    </w:p>
  </w:footnote>
  <w:footnote w:type="continuationSeparator" w:id="0">
    <w:p w14:paraId="09E90BF4" w14:textId="77777777" w:rsidR="00CE106B" w:rsidRDefault="00CE106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191B4" w14:textId="77777777" w:rsidR="009B4064" w:rsidRDefault="009B4064">
    <w:pPr>
      <w:pStyle w:val="BodyText"/>
      <w:jc w:val="right"/>
    </w:pPr>
    <w:r>
      <w:t xml:space="preserve">MIN8801 </w:t>
    </w:r>
    <w:proofErr w:type="spellStart"/>
    <w:r>
      <w:t>DMin</w:t>
    </w:r>
    <w:proofErr w:type="spellEnd"/>
    <w:r>
      <w:t xml:space="preserve"> Research Seminar I </w:t>
    </w:r>
  </w:p>
  <w:p w14:paraId="26DF778A" w14:textId="40D9219B" w:rsidR="009B4064" w:rsidRDefault="009B4064">
    <w:pPr>
      <w:pStyle w:val="BodyText"/>
      <w:jc w:val="right"/>
    </w:pPr>
    <w:r>
      <w:rPr>
        <w:rFonts w:hint="eastAsia"/>
      </w:rPr>
      <w:t>Spring</w:t>
    </w:r>
    <w:r>
      <w:t xml:space="preserve"> 202</w:t>
    </w:r>
    <w:r w:rsidR="002A31F2">
      <w:t>5</w:t>
    </w:r>
  </w:p>
  <w:p w14:paraId="65F9B81B" w14:textId="77777777" w:rsidR="009B4064" w:rsidRDefault="009B4064">
    <w:pPr>
      <w:pStyle w:val="BodyText"/>
      <w:jc w:val="right"/>
    </w:pPr>
    <w:r>
      <w:t xml:space="preserve">Dr. Noda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7"/>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15:restartNumberingAfterBreak="0">
    <w:nsid w:val="00000014"/>
    <w:multiLevelType w:val="multilevel"/>
    <w:tmpl w:val="00000014"/>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4B76FB5"/>
    <w:multiLevelType w:val="hybridMultilevel"/>
    <w:tmpl w:val="A4D40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6A3F2D"/>
    <w:multiLevelType w:val="hybridMultilevel"/>
    <w:tmpl w:val="E2BAB26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B0306C6"/>
    <w:multiLevelType w:val="hybridMultilevel"/>
    <w:tmpl w:val="01FEA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2E131C"/>
    <w:multiLevelType w:val="hybridMultilevel"/>
    <w:tmpl w:val="A4D40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F00446"/>
    <w:multiLevelType w:val="hybridMultilevel"/>
    <w:tmpl w:val="239ED114"/>
    <w:lvl w:ilvl="0" w:tplc="8272CA6A">
      <w:start w:val="1"/>
      <w:numFmt w:val="bullet"/>
      <w:lvlText w:val=""/>
      <w:lvlJc w:val="left"/>
      <w:pPr>
        <w:tabs>
          <w:tab w:val="num" w:pos="720"/>
        </w:tabs>
        <w:ind w:left="720" w:hanging="360"/>
      </w:pPr>
      <w:rPr>
        <w:rFonts w:ascii="Wingdings 3" w:hAnsi="Wingdings 3" w:hint="default"/>
      </w:rPr>
    </w:lvl>
    <w:lvl w:ilvl="1" w:tplc="F8FEBBBC">
      <w:numFmt w:val="bullet"/>
      <w:lvlText w:val="◦"/>
      <w:lvlJc w:val="left"/>
      <w:pPr>
        <w:tabs>
          <w:tab w:val="num" w:pos="1440"/>
        </w:tabs>
        <w:ind w:left="1440" w:hanging="360"/>
      </w:pPr>
      <w:rPr>
        <w:rFonts w:ascii="Verdana" w:hAnsi="Verdana" w:hint="default"/>
      </w:rPr>
    </w:lvl>
    <w:lvl w:ilvl="2" w:tplc="D4AED4C6" w:tentative="1">
      <w:start w:val="1"/>
      <w:numFmt w:val="bullet"/>
      <w:lvlText w:val=""/>
      <w:lvlJc w:val="left"/>
      <w:pPr>
        <w:tabs>
          <w:tab w:val="num" w:pos="2160"/>
        </w:tabs>
        <w:ind w:left="2160" w:hanging="360"/>
      </w:pPr>
      <w:rPr>
        <w:rFonts w:ascii="Wingdings 3" w:hAnsi="Wingdings 3" w:hint="default"/>
      </w:rPr>
    </w:lvl>
    <w:lvl w:ilvl="3" w:tplc="415821D4" w:tentative="1">
      <w:start w:val="1"/>
      <w:numFmt w:val="bullet"/>
      <w:lvlText w:val=""/>
      <w:lvlJc w:val="left"/>
      <w:pPr>
        <w:tabs>
          <w:tab w:val="num" w:pos="2880"/>
        </w:tabs>
        <w:ind w:left="2880" w:hanging="360"/>
      </w:pPr>
      <w:rPr>
        <w:rFonts w:ascii="Wingdings 3" w:hAnsi="Wingdings 3" w:hint="default"/>
      </w:rPr>
    </w:lvl>
    <w:lvl w:ilvl="4" w:tplc="1D882C38" w:tentative="1">
      <w:start w:val="1"/>
      <w:numFmt w:val="bullet"/>
      <w:lvlText w:val=""/>
      <w:lvlJc w:val="left"/>
      <w:pPr>
        <w:tabs>
          <w:tab w:val="num" w:pos="3600"/>
        </w:tabs>
        <w:ind w:left="3600" w:hanging="360"/>
      </w:pPr>
      <w:rPr>
        <w:rFonts w:ascii="Wingdings 3" w:hAnsi="Wingdings 3" w:hint="default"/>
      </w:rPr>
    </w:lvl>
    <w:lvl w:ilvl="5" w:tplc="AE0EE074" w:tentative="1">
      <w:start w:val="1"/>
      <w:numFmt w:val="bullet"/>
      <w:lvlText w:val=""/>
      <w:lvlJc w:val="left"/>
      <w:pPr>
        <w:tabs>
          <w:tab w:val="num" w:pos="4320"/>
        </w:tabs>
        <w:ind w:left="4320" w:hanging="360"/>
      </w:pPr>
      <w:rPr>
        <w:rFonts w:ascii="Wingdings 3" w:hAnsi="Wingdings 3" w:hint="default"/>
      </w:rPr>
    </w:lvl>
    <w:lvl w:ilvl="6" w:tplc="4CC6B840" w:tentative="1">
      <w:start w:val="1"/>
      <w:numFmt w:val="bullet"/>
      <w:lvlText w:val=""/>
      <w:lvlJc w:val="left"/>
      <w:pPr>
        <w:tabs>
          <w:tab w:val="num" w:pos="5040"/>
        </w:tabs>
        <w:ind w:left="5040" w:hanging="360"/>
      </w:pPr>
      <w:rPr>
        <w:rFonts w:ascii="Wingdings 3" w:hAnsi="Wingdings 3" w:hint="default"/>
      </w:rPr>
    </w:lvl>
    <w:lvl w:ilvl="7" w:tplc="07DC0806" w:tentative="1">
      <w:start w:val="1"/>
      <w:numFmt w:val="bullet"/>
      <w:lvlText w:val=""/>
      <w:lvlJc w:val="left"/>
      <w:pPr>
        <w:tabs>
          <w:tab w:val="num" w:pos="5760"/>
        </w:tabs>
        <w:ind w:left="5760" w:hanging="360"/>
      </w:pPr>
      <w:rPr>
        <w:rFonts w:ascii="Wingdings 3" w:hAnsi="Wingdings 3" w:hint="default"/>
      </w:rPr>
    </w:lvl>
    <w:lvl w:ilvl="8" w:tplc="0EB227DC"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49505279"/>
    <w:multiLevelType w:val="hybridMultilevel"/>
    <w:tmpl w:val="7B6A2BC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BB645A"/>
    <w:multiLevelType w:val="multilevel"/>
    <w:tmpl w:val="003698FE"/>
    <w:lvl w:ilvl="0">
      <w:start w:val="1"/>
      <w:numFmt w:val="decimal"/>
      <w:lvlText w:val="%1."/>
      <w:lvlJc w:val="left"/>
      <w:pPr>
        <w:tabs>
          <w:tab w:val="num" w:pos="707"/>
        </w:tabs>
        <w:ind w:left="707" w:hanging="283"/>
      </w:pPr>
      <w:rPr>
        <w:rFonts w:hint="eastAsia"/>
      </w:rPr>
    </w:lvl>
    <w:lvl w:ilvl="1">
      <w:start w:val="1"/>
      <w:numFmt w:val="decimal"/>
      <w:lvlText w:val="%2."/>
      <w:lvlJc w:val="left"/>
      <w:pPr>
        <w:tabs>
          <w:tab w:val="num" w:pos="1414"/>
        </w:tabs>
        <w:ind w:left="1414" w:hanging="283"/>
      </w:pPr>
      <w:rPr>
        <w:rFonts w:hint="eastAsia"/>
      </w:rPr>
    </w:lvl>
    <w:lvl w:ilvl="2">
      <w:start w:val="1"/>
      <w:numFmt w:val="decimal"/>
      <w:lvlText w:val="%3."/>
      <w:lvlJc w:val="left"/>
      <w:pPr>
        <w:tabs>
          <w:tab w:val="num" w:pos="2121"/>
        </w:tabs>
        <w:ind w:left="2121" w:hanging="283"/>
      </w:pPr>
      <w:rPr>
        <w:rFonts w:hint="eastAsia"/>
      </w:rPr>
    </w:lvl>
    <w:lvl w:ilvl="3">
      <w:start w:val="1"/>
      <w:numFmt w:val="decimal"/>
      <w:lvlText w:val="%4."/>
      <w:lvlJc w:val="left"/>
      <w:pPr>
        <w:tabs>
          <w:tab w:val="num" w:pos="2828"/>
        </w:tabs>
        <w:ind w:left="2828" w:hanging="283"/>
      </w:pPr>
      <w:rPr>
        <w:rFonts w:hint="eastAsia"/>
      </w:rPr>
    </w:lvl>
    <w:lvl w:ilvl="4">
      <w:start w:val="1"/>
      <w:numFmt w:val="decimal"/>
      <w:lvlText w:val="%5."/>
      <w:lvlJc w:val="left"/>
      <w:pPr>
        <w:tabs>
          <w:tab w:val="num" w:pos="3535"/>
        </w:tabs>
        <w:ind w:left="3535" w:hanging="283"/>
      </w:pPr>
      <w:rPr>
        <w:rFonts w:hint="eastAsia"/>
      </w:rPr>
    </w:lvl>
    <w:lvl w:ilvl="5">
      <w:start w:val="1"/>
      <w:numFmt w:val="decimal"/>
      <w:lvlText w:val="%6."/>
      <w:lvlJc w:val="left"/>
      <w:pPr>
        <w:tabs>
          <w:tab w:val="num" w:pos="4242"/>
        </w:tabs>
        <w:ind w:left="4242" w:hanging="283"/>
      </w:pPr>
      <w:rPr>
        <w:rFonts w:hint="eastAsia"/>
      </w:rPr>
    </w:lvl>
    <w:lvl w:ilvl="6">
      <w:start w:val="1"/>
      <w:numFmt w:val="decimal"/>
      <w:lvlText w:val="%7."/>
      <w:lvlJc w:val="left"/>
      <w:pPr>
        <w:tabs>
          <w:tab w:val="num" w:pos="4949"/>
        </w:tabs>
        <w:ind w:left="4949" w:hanging="283"/>
      </w:pPr>
      <w:rPr>
        <w:rFonts w:hint="eastAsia"/>
      </w:rPr>
    </w:lvl>
    <w:lvl w:ilvl="7">
      <w:start w:val="1"/>
      <w:numFmt w:val="decimal"/>
      <w:lvlText w:val="%8."/>
      <w:lvlJc w:val="left"/>
      <w:pPr>
        <w:tabs>
          <w:tab w:val="num" w:pos="5656"/>
        </w:tabs>
        <w:ind w:left="5656" w:hanging="283"/>
      </w:pPr>
      <w:rPr>
        <w:rFonts w:hint="eastAsia"/>
      </w:rPr>
    </w:lvl>
    <w:lvl w:ilvl="8">
      <w:start w:val="1"/>
      <w:numFmt w:val="decimal"/>
      <w:lvlText w:val="%9."/>
      <w:lvlJc w:val="left"/>
      <w:pPr>
        <w:tabs>
          <w:tab w:val="num" w:pos="6363"/>
        </w:tabs>
        <w:ind w:left="6363" w:hanging="283"/>
      </w:pPr>
      <w:rPr>
        <w:rFonts w:hint="eastAsia"/>
      </w:rPr>
    </w:lvl>
  </w:abstractNum>
  <w:abstractNum w:abstractNumId="9" w15:restartNumberingAfterBreak="0">
    <w:nsid w:val="57EF3D43"/>
    <w:multiLevelType w:val="multilevel"/>
    <w:tmpl w:val="5CF6A530"/>
    <w:lvl w:ilvl="0">
      <w:start w:val="1"/>
      <w:numFmt w:val="decimal"/>
      <w:lvlText w:val="%1."/>
      <w:lvlJc w:val="left"/>
      <w:pPr>
        <w:tabs>
          <w:tab w:val="num" w:pos="707"/>
        </w:tabs>
        <w:ind w:left="707" w:hanging="283"/>
      </w:pPr>
      <w:rPr>
        <w:rFonts w:hint="default"/>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0" w15:restartNumberingAfterBreak="0">
    <w:nsid w:val="6A40551F"/>
    <w:multiLevelType w:val="hybridMultilevel"/>
    <w:tmpl w:val="A4D40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F83AFC"/>
    <w:multiLevelType w:val="hybridMultilevel"/>
    <w:tmpl w:val="13643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1C06BD"/>
    <w:multiLevelType w:val="hybridMultilevel"/>
    <w:tmpl w:val="383CA92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8"/>
  </w:num>
  <w:num w:numId="4">
    <w:abstractNumId w:val="3"/>
  </w:num>
  <w:num w:numId="5">
    <w:abstractNumId w:val="5"/>
  </w:num>
  <w:num w:numId="6">
    <w:abstractNumId w:val="4"/>
  </w:num>
  <w:num w:numId="7">
    <w:abstractNumId w:val="9"/>
  </w:num>
  <w:num w:numId="8">
    <w:abstractNumId w:val="7"/>
  </w:num>
  <w:num w:numId="9">
    <w:abstractNumId w:val="11"/>
  </w:num>
  <w:num w:numId="10">
    <w:abstractNumId w:val="10"/>
  </w:num>
  <w:num w:numId="11">
    <w:abstractNumId w:val="2"/>
  </w:num>
  <w:num w:numId="12">
    <w:abstractNumId w:val="6"/>
  </w:num>
  <w:num w:numId="13">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displayBackgroundShape/>
  <w:proofState w:spelling="clean" w:grammar="clean"/>
  <w:defaultTabStop w:val="709"/>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M0sDA3t7QwMLY0sjBX0lEKTi0uzszPAykwrgUA2LuGjSwAAAA="/>
  </w:docVars>
  <w:rsids>
    <w:rsidRoot w:val="00BD7FB0"/>
    <w:rsid w:val="00003CBC"/>
    <w:rsid w:val="00020881"/>
    <w:rsid w:val="00024031"/>
    <w:rsid w:val="00027F0C"/>
    <w:rsid w:val="00031244"/>
    <w:rsid w:val="00032527"/>
    <w:rsid w:val="00033C13"/>
    <w:rsid w:val="00035715"/>
    <w:rsid w:val="00036761"/>
    <w:rsid w:val="00040213"/>
    <w:rsid w:val="00040952"/>
    <w:rsid w:val="00043B93"/>
    <w:rsid w:val="00055AE4"/>
    <w:rsid w:val="00061CCA"/>
    <w:rsid w:val="000650A2"/>
    <w:rsid w:val="0006565F"/>
    <w:rsid w:val="0007005E"/>
    <w:rsid w:val="000700DD"/>
    <w:rsid w:val="000720A9"/>
    <w:rsid w:val="0008782B"/>
    <w:rsid w:val="00092A58"/>
    <w:rsid w:val="0009331B"/>
    <w:rsid w:val="00097C1E"/>
    <w:rsid w:val="000A02DF"/>
    <w:rsid w:val="000A1680"/>
    <w:rsid w:val="000A558C"/>
    <w:rsid w:val="000A5746"/>
    <w:rsid w:val="000A643A"/>
    <w:rsid w:val="000A73B5"/>
    <w:rsid w:val="000B312C"/>
    <w:rsid w:val="000B4C44"/>
    <w:rsid w:val="000B4FB0"/>
    <w:rsid w:val="000D1F74"/>
    <w:rsid w:val="000D6947"/>
    <w:rsid w:val="000E4B9F"/>
    <w:rsid w:val="000F197A"/>
    <w:rsid w:val="000F214E"/>
    <w:rsid w:val="000F2C7E"/>
    <w:rsid w:val="00101759"/>
    <w:rsid w:val="001048F5"/>
    <w:rsid w:val="00110018"/>
    <w:rsid w:val="00111635"/>
    <w:rsid w:val="00114FBB"/>
    <w:rsid w:val="00117F3A"/>
    <w:rsid w:val="00117FFB"/>
    <w:rsid w:val="001226CA"/>
    <w:rsid w:val="00123DC6"/>
    <w:rsid w:val="00130778"/>
    <w:rsid w:val="001318BB"/>
    <w:rsid w:val="00136D41"/>
    <w:rsid w:val="00144939"/>
    <w:rsid w:val="0015145C"/>
    <w:rsid w:val="00151974"/>
    <w:rsid w:val="00153653"/>
    <w:rsid w:val="001562CA"/>
    <w:rsid w:val="00164C6F"/>
    <w:rsid w:val="0016708A"/>
    <w:rsid w:val="00167CAB"/>
    <w:rsid w:val="00176B69"/>
    <w:rsid w:val="00177835"/>
    <w:rsid w:val="0018550D"/>
    <w:rsid w:val="001903FE"/>
    <w:rsid w:val="0019239C"/>
    <w:rsid w:val="001937DB"/>
    <w:rsid w:val="001942D7"/>
    <w:rsid w:val="001A276C"/>
    <w:rsid w:val="001B0CBA"/>
    <w:rsid w:val="001B0DB3"/>
    <w:rsid w:val="001B2038"/>
    <w:rsid w:val="001B2557"/>
    <w:rsid w:val="001B2953"/>
    <w:rsid w:val="001B4ACD"/>
    <w:rsid w:val="001B4DC7"/>
    <w:rsid w:val="001C157D"/>
    <w:rsid w:val="001C402E"/>
    <w:rsid w:val="001C45F9"/>
    <w:rsid w:val="001D4524"/>
    <w:rsid w:val="001E6BAF"/>
    <w:rsid w:val="001F3C49"/>
    <w:rsid w:val="002000E2"/>
    <w:rsid w:val="00212272"/>
    <w:rsid w:val="00214D6B"/>
    <w:rsid w:val="0021615D"/>
    <w:rsid w:val="002301A8"/>
    <w:rsid w:val="00234558"/>
    <w:rsid w:val="00247CDA"/>
    <w:rsid w:val="0025139D"/>
    <w:rsid w:val="00252757"/>
    <w:rsid w:val="00252EC7"/>
    <w:rsid w:val="00275F22"/>
    <w:rsid w:val="002831B3"/>
    <w:rsid w:val="00285819"/>
    <w:rsid w:val="00285D48"/>
    <w:rsid w:val="002935D1"/>
    <w:rsid w:val="002A31F2"/>
    <w:rsid w:val="002A4D13"/>
    <w:rsid w:val="002B024B"/>
    <w:rsid w:val="002B1584"/>
    <w:rsid w:val="002B1AB2"/>
    <w:rsid w:val="002B560B"/>
    <w:rsid w:val="002B7419"/>
    <w:rsid w:val="002B7BCE"/>
    <w:rsid w:val="002C651B"/>
    <w:rsid w:val="002C73E4"/>
    <w:rsid w:val="002C7885"/>
    <w:rsid w:val="002C7E33"/>
    <w:rsid w:val="002D42ED"/>
    <w:rsid w:val="002D6C24"/>
    <w:rsid w:val="002E17C4"/>
    <w:rsid w:val="002E185B"/>
    <w:rsid w:val="002E2915"/>
    <w:rsid w:val="002E6924"/>
    <w:rsid w:val="002F5964"/>
    <w:rsid w:val="00302967"/>
    <w:rsid w:val="00304313"/>
    <w:rsid w:val="00304B25"/>
    <w:rsid w:val="00306011"/>
    <w:rsid w:val="00306A50"/>
    <w:rsid w:val="00314B64"/>
    <w:rsid w:val="00315F9A"/>
    <w:rsid w:val="0031685F"/>
    <w:rsid w:val="003208F9"/>
    <w:rsid w:val="00321953"/>
    <w:rsid w:val="003268E1"/>
    <w:rsid w:val="003343E2"/>
    <w:rsid w:val="00334523"/>
    <w:rsid w:val="00342051"/>
    <w:rsid w:val="00354CB7"/>
    <w:rsid w:val="00356A1B"/>
    <w:rsid w:val="00373432"/>
    <w:rsid w:val="00375D3B"/>
    <w:rsid w:val="00382274"/>
    <w:rsid w:val="00384CAB"/>
    <w:rsid w:val="0038527C"/>
    <w:rsid w:val="003852D8"/>
    <w:rsid w:val="00391D55"/>
    <w:rsid w:val="003943D4"/>
    <w:rsid w:val="00395CFE"/>
    <w:rsid w:val="003A5350"/>
    <w:rsid w:val="003A5627"/>
    <w:rsid w:val="003C4C89"/>
    <w:rsid w:val="003C513B"/>
    <w:rsid w:val="003D0DAE"/>
    <w:rsid w:val="003D29AF"/>
    <w:rsid w:val="003E4DE3"/>
    <w:rsid w:val="003F12A7"/>
    <w:rsid w:val="003F393F"/>
    <w:rsid w:val="003F3B10"/>
    <w:rsid w:val="004007EE"/>
    <w:rsid w:val="00404700"/>
    <w:rsid w:val="00410E05"/>
    <w:rsid w:val="00416002"/>
    <w:rsid w:val="004403E0"/>
    <w:rsid w:val="00441F0D"/>
    <w:rsid w:val="0045732A"/>
    <w:rsid w:val="00460E6F"/>
    <w:rsid w:val="004675DD"/>
    <w:rsid w:val="004738AB"/>
    <w:rsid w:val="00480630"/>
    <w:rsid w:val="004807AA"/>
    <w:rsid w:val="00484CB4"/>
    <w:rsid w:val="004850B6"/>
    <w:rsid w:val="00496A0C"/>
    <w:rsid w:val="004A00B2"/>
    <w:rsid w:val="004A403B"/>
    <w:rsid w:val="004A44A1"/>
    <w:rsid w:val="004B2114"/>
    <w:rsid w:val="004C09EF"/>
    <w:rsid w:val="004C112D"/>
    <w:rsid w:val="004C370C"/>
    <w:rsid w:val="004C576A"/>
    <w:rsid w:val="004D1C90"/>
    <w:rsid w:val="004E1DC1"/>
    <w:rsid w:val="004E3F90"/>
    <w:rsid w:val="004E47D9"/>
    <w:rsid w:val="004F63D3"/>
    <w:rsid w:val="004F75C4"/>
    <w:rsid w:val="00500104"/>
    <w:rsid w:val="0050473D"/>
    <w:rsid w:val="00506BEB"/>
    <w:rsid w:val="005106F0"/>
    <w:rsid w:val="005112BA"/>
    <w:rsid w:val="005131FE"/>
    <w:rsid w:val="005156F3"/>
    <w:rsid w:val="00520762"/>
    <w:rsid w:val="005209A9"/>
    <w:rsid w:val="00525497"/>
    <w:rsid w:val="00533591"/>
    <w:rsid w:val="00534191"/>
    <w:rsid w:val="005434E2"/>
    <w:rsid w:val="00550FEA"/>
    <w:rsid w:val="005517F5"/>
    <w:rsid w:val="00574257"/>
    <w:rsid w:val="00574D3A"/>
    <w:rsid w:val="00580676"/>
    <w:rsid w:val="00581F27"/>
    <w:rsid w:val="00591ED4"/>
    <w:rsid w:val="0059603E"/>
    <w:rsid w:val="005A728C"/>
    <w:rsid w:val="005B1879"/>
    <w:rsid w:val="005B2ABD"/>
    <w:rsid w:val="005B7CE4"/>
    <w:rsid w:val="005C07B0"/>
    <w:rsid w:val="005C1088"/>
    <w:rsid w:val="005C1E30"/>
    <w:rsid w:val="005C28FA"/>
    <w:rsid w:val="005C2AC0"/>
    <w:rsid w:val="005C4243"/>
    <w:rsid w:val="005D4395"/>
    <w:rsid w:val="005E6F02"/>
    <w:rsid w:val="005E7975"/>
    <w:rsid w:val="005F5CC6"/>
    <w:rsid w:val="00601AD0"/>
    <w:rsid w:val="00604F21"/>
    <w:rsid w:val="006111B7"/>
    <w:rsid w:val="00612E7F"/>
    <w:rsid w:val="00615184"/>
    <w:rsid w:val="006152B8"/>
    <w:rsid w:val="006155C8"/>
    <w:rsid w:val="006239A4"/>
    <w:rsid w:val="006302D7"/>
    <w:rsid w:val="00637BDB"/>
    <w:rsid w:val="00640128"/>
    <w:rsid w:val="00652338"/>
    <w:rsid w:val="00652523"/>
    <w:rsid w:val="00675461"/>
    <w:rsid w:val="00676380"/>
    <w:rsid w:val="00681B99"/>
    <w:rsid w:val="00683C52"/>
    <w:rsid w:val="00687817"/>
    <w:rsid w:val="00687D73"/>
    <w:rsid w:val="006A3154"/>
    <w:rsid w:val="006B1FDB"/>
    <w:rsid w:val="006C10C0"/>
    <w:rsid w:val="006C7C73"/>
    <w:rsid w:val="006D5144"/>
    <w:rsid w:val="006D6142"/>
    <w:rsid w:val="006D6DD2"/>
    <w:rsid w:val="006E0F41"/>
    <w:rsid w:val="006E218E"/>
    <w:rsid w:val="006E667A"/>
    <w:rsid w:val="006F0EFC"/>
    <w:rsid w:val="006F2A63"/>
    <w:rsid w:val="006F47BC"/>
    <w:rsid w:val="006F7B7D"/>
    <w:rsid w:val="00702600"/>
    <w:rsid w:val="007041CE"/>
    <w:rsid w:val="007054D3"/>
    <w:rsid w:val="00711CBE"/>
    <w:rsid w:val="0071201C"/>
    <w:rsid w:val="0071556B"/>
    <w:rsid w:val="0071579D"/>
    <w:rsid w:val="007301F3"/>
    <w:rsid w:val="00737C32"/>
    <w:rsid w:val="00743ED3"/>
    <w:rsid w:val="00760035"/>
    <w:rsid w:val="0076410A"/>
    <w:rsid w:val="0076449A"/>
    <w:rsid w:val="00765AF5"/>
    <w:rsid w:val="0077123A"/>
    <w:rsid w:val="00775191"/>
    <w:rsid w:val="007806DB"/>
    <w:rsid w:val="0078770B"/>
    <w:rsid w:val="00794CA6"/>
    <w:rsid w:val="00795759"/>
    <w:rsid w:val="0079660C"/>
    <w:rsid w:val="00797081"/>
    <w:rsid w:val="007A10F6"/>
    <w:rsid w:val="007B2577"/>
    <w:rsid w:val="007B32C2"/>
    <w:rsid w:val="007B433A"/>
    <w:rsid w:val="007B67E2"/>
    <w:rsid w:val="007C1482"/>
    <w:rsid w:val="007D2BE1"/>
    <w:rsid w:val="007D2FF6"/>
    <w:rsid w:val="007D3D0F"/>
    <w:rsid w:val="007D5900"/>
    <w:rsid w:val="007E0590"/>
    <w:rsid w:val="007E2590"/>
    <w:rsid w:val="007F5353"/>
    <w:rsid w:val="007F6110"/>
    <w:rsid w:val="008028E8"/>
    <w:rsid w:val="0080349C"/>
    <w:rsid w:val="00804ED6"/>
    <w:rsid w:val="00810D2B"/>
    <w:rsid w:val="00812241"/>
    <w:rsid w:val="00812CBF"/>
    <w:rsid w:val="00812EA9"/>
    <w:rsid w:val="00816E3A"/>
    <w:rsid w:val="00823A43"/>
    <w:rsid w:val="008254D0"/>
    <w:rsid w:val="00831852"/>
    <w:rsid w:val="00832A86"/>
    <w:rsid w:val="0084004B"/>
    <w:rsid w:val="008452E8"/>
    <w:rsid w:val="0084755D"/>
    <w:rsid w:val="00850037"/>
    <w:rsid w:val="00850043"/>
    <w:rsid w:val="008500FE"/>
    <w:rsid w:val="00851B28"/>
    <w:rsid w:val="00852B40"/>
    <w:rsid w:val="00862540"/>
    <w:rsid w:val="00862B06"/>
    <w:rsid w:val="00864344"/>
    <w:rsid w:val="0087329A"/>
    <w:rsid w:val="00876D76"/>
    <w:rsid w:val="008807EA"/>
    <w:rsid w:val="00884220"/>
    <w:rsid w:val="00884FE3"/>
    <w:rsid w:val="008956F9"/>
    <w:rsid w:val="008A2C6E"/>
    <w:rsid w:val="008A4080"/>
    <w:rsid w:val="008B219D"/>
    <w:rsid w:val="008B49AE"/>
    <w:rsid w:val="008B71C3"/>
    <w:rsid w:val="008C51DF"/>
    <w:rsid w:val="008C7851"/>
    <w:rsid w:val="008D14DB"/>
    <w:rsid w:val="008D428D"/>
    <w:rsid w:val="008D48BE"/>
    <w:rsid w:val="008E098C"/>
    <w:rsid w:val="008E3FE5"/>
    <w:rsid w:val="008E519F"/>
    <w:rsid w:val="00900D64"/>
    <w:rsid w:val="00904B58"/>
    <w:rsid w:val="00905194"/>
    <w:rsid w:val="0091202D"/>
    <w:rsid w:val="009142E0"/>
    <w:rsid w:val="00916DEE"/>
    <w:rsid w:val="0092010F"/>
    <w:rsid w:val="0092320A"/>
    <w:rsid w:val="009236E3"/>
    <w:rsid w:val="0092628D"/>
    <w:rsid w:val="009352AF"/>
    <w:rsid w:val="0094311A"/>
    <w:rsid w:val="009441EC"/>
    <w:rsid w:val="009460C6"/>
    <w:rsid w:val="00947CC5"/>
    <w:rsid w:val="009535E8"/>
    <w:rsid w:val="00954430"/>
    <w:rsid w:val="00965D98"/>
    <w:rsid w:val="00966A26"/>
    <w:rsid w:val="00973D12"/>
    <w:rsid w:val="009809D6"/>
    <w:rsid w:val="009835E4"/>
    <w:rsid w:val="00990C1E"/>
    <w:rsid w:val="00995A67"/>
    <w:rsid w:val="009A2B48"/>
    <w:rsid w:val="009A318A"/>
    <w:rsid w:val="009A3FC2"/>
    <w:rsid w:val="009A6BB9"/>
    <w:rsid w:val="009A7F7B"/>
    <w:rsid w:val="009B19AD"/>
    <w:rsid w:val="009B32C3"/>
    <w:rsid w:val="009B4064"/>
    <w:rsid w:val="009B5FD4"/>
    <w:rsid w:val="009C17C4"/>
    <w:rsid w:val="009C4B69"/>
    <w:rsid w:val="009D095A"/>
    <w:rsid w:val="009D379A"/>
    <w:rsid w:val="009D7458"/>
    <w:rsid w:val="009E385B"/>
    <w:rsid w:val="009E4103"/>
    <w:rsid w:val="009E5070"/>
    <w:rsid w:val="009E7F32"/>
    <w:rsid w:val="009F2B64"/>
    <w:rsid w:val="009F3556"/>
    <w:rsid w:val="00A01B25"/>
    <w:rsid w:val="00A160CB"/>
    <w:rsid w:val="00A16D0C"/>
    <w:rsid w:val="00A2145D"/>
    <w:rsid w:val="00A24021"/>
    <w:rsid w:val="00A30E52"/>
    <w:rsid w:val="00A314E7"/>
    <w:rsid w:val="00A504C3"/>
    <w:rsid w:val="00A625A5"/>
    <w:rsid w:val="00A63A32"/>
    <w:rsid w:val="00A671C4"/>
    <w:rsid w:val="00A715B8"/>
    <w:rsid w:val="00A744BB"/>
    <w:rsid w:val="00A74914"/>
    <w:rsid w:val="00A763F1"/>
    <w:rsid w:val="00A76ACA"/>
    <w:rsid w:val="00A82A1E"/>
    <w:rsid w:val="00A93C58"/>
    <w:rsid w:val="00AA2B0A"/>
    <w:rsid w:val="00AA3DFF"/>
    <w:rsid w:val="00AA40D6"/>
    <w:rsid w:val="00AA45E8"/>
    <w:rsid w:val="00AA5CEB"/>
    <w:rsid w:val="00AD0721"/>
    <w:rsid w:val="00AD3A39"/>
    <w:rsid w:val="00AE1369"/>
    <w:rsid w:val="00AE1A48"/>
    <w:rsid w:val="00AE3D9E"/>
    <w:rsid w:val="00B11D19"/>
    <w:rsid w:val="00B140BC"/>
    <w:rsid w:val="00B145BD"/>
    <w:rsid w:val="00B1552C"/>
    <w:rsid w:val="00B23AA5"/>
    <w:rsid w:val="00B25C48"/>
    <w:rsid w:val="00B27C73"/>
    <w:rsid w:val="00B3336D"/>
    <w:rsid w:val="00B33594"/>
    <w:rsid w:val="00B3450D"/>
    <w:rsid w:val="00B36EC7"/>
    <w:rsid w:val="00B475FA"/>
    <w:rsid w:val="00B535BD"/>
    <w:rsid w:val="00B55126"/>
    <w:rsid w:val="00B62203"/>
    <w:rsid w:val="00B65F0F"/>
    <w:rsid w:val="00B678A2"/>
    <w:rsid w:val="00B743B9"/>
    <w:rsid w:val="00B765C0"/>
    <w:rsid w:val="00B80453"/>
    <w:rsid w:val="00B80A05"/>
    <w:rsid w:val="00B86FBC"/>
    <w:rsid w:val="00BA0E0D"/>
    <w:rsid w:val="00BA21E9"/>
    <w:rsid w:val="00BA3DFE"/>
    <w:rsid w:val="00BA51A8"/>
    <w:rsid w:val="00BB0F7A"/>
    <w:rsid w:val="00BB2852"/>
    <w:rsid w:val="00BC7618"/>
    <w:rsid w:val="00BD0324"/>
    <w:rsid w:val="00BD1E64"/>
    <w:rsid w:val="00BD51FF"/>
    <w:rsid w:val="00BD7030"/>
    <w:rsid w:val="00BD7FB0"/>
    <w:rsid w:val="00BE1882"/>
    <w:rsid w:val="00BF2CD6"/>
    <w:rsid w:val="00BF4251"/>
    <w:rsid w:val="00BF629B"/>
    <w:rsid w:val="00BF67D7"/>
    <w:rsid w:val="00C014B6"/>
    <w:rsid w:val="00C04055"/>
    <w:rsid w:val="00C05758"/>
    <w:rsid w:val="00C239BD"/>
    <w:rsid w:val="00C258DD"/>
    <w:rsid w:val="00C26510"/>
    <w:rsid w:val="00C3363E"/>
    <w:rsid w:val="00C3417F"/>
    <w:rsid w:val="00C36923"/>
    <w:rsid w:val="00C46D26"/>
    <w:rsid w:val="00C4714E"/>
    <w:rsid w:val="00C522FA"/>
    <w:rsid w:val="00C5325B"/>
    <w:rsid w:val="00C60213"/>
    <w:rsid w:val="00C60A04"/>
    <w:rsid w:val="00C63628"/>
    <w:rsid w:val="00C662D9"/>
    <w:rsid w:val="00C70D61"/>
    <w:rsid w:val="00C714E3"/>
    <w:rsid w:val="00C820C1"/>
    <w:rsid w:val="00C859DD"/>
    <w:rsid w:val="00C9181D"/>
    <w:rsid w:val="00C944D4"/>
    <w:rsid w:val="00C95E61"/>
    <w:rsid w:val="00C972EC"/>
    <w:rsid w:val="00CA1067"/>
    <w:rsid w:val="00CA1CA5"/>
    <w:rsid w:val="00CA32AC"/>
    <w:rsid w:val="00CB7BC8"/>
    <w:rsid w:val="00CC057D"/>
    <w:rsid w:val="00CD41DF"/>
    <w:rsid w:val="00CD50AD"/>
    <w:rsid w:val="00CD54AD"/>
    <w:rsid w:val="00CD5FC7"/>
    <w:rsid w:val="00CD66FA"/>
    <w:rsid w:val="00CE0506"/>
    <w:rsid w:val="00CE106B"/>
    <w:rsid w:val="00CE5093"/>
    <w:rsid w:val="00CE52B0"/>
    <w:rsid w:val="00D05AB2"/>
    <w:rsid w:val="00D06C0E"/>
    <w:rsid w:val="00D06F37"/>
    <w:rsid w:val="00D145C0"/>
    <w:rsid w:val="00D234C2"/>
    <w:rsid w:val="00D252EF"/>
    <w:rsid w:val="00D258C8"/>
    <w:rsid w:val="00D34218"/>
    <w:rsid w:val="00D43C0F"/>
    <w:rsid w:val="00D523EB"/>
    <w:rsid w:val="00D53EAF"/>
    <w:rsid w:val="00D54416"/>
    <w:rsid w:val="00D61D48"/>
    <w:rsid w:val="00D63B0E"/>
    <w:rsid w:val="00D75072"/>
    <w:rsid w:val="00D768BA"/>
    <w:rsid w:val="00D778C6"/>
    <w:rsid w:val="00D80541"/>
    <w:rsid w:val="00D8244D"/>
    <w:rsid w:val="00D833B2"/>
    <w:rsid w:val="00D9108F"/>
    <w:rsid w:val="00D93F16"/>
    <w:rsid w:val="00D95E37"/>
    <w:rsid w:val="00D95ED8"/>
    <w:rsid w:val="00D9755A"/>
    <w:rsid w:val="00D9778B"/>
    <w:rsid w:val="00DA3A8B"/>
    <w:rsid w:val="00DB0796"/>
    <w:rsid w:val="00DB09FD"/>
    <w:rsid w:val="00DC153A"/>
    <w:rsid w:val="00DC1F34"/>
    <w:rsid w:val="00DC334F"/>
    <w:rsid w:val="00DC53B4"/>
    <w:rsid w:val="00DD76D9"/>
    <w:rsid w:val="00DE043C"/>
    <w:rsid w:val="00DE7A14"/>
    <w:rsid w:val="00DE7E20"/>
    <w:rsid w:val="00DF283E"/>
    <w:rsid w:val="00DF3526"/>
    <w:rsid w:val="00DF375A"/>
    <w:rsid w:val="00DF3BAB"/>
    <w:rsid w:val="00DF737B"/>
    <w:rsid w:val="00DF7866"/>
    <w:rsid w:val="00E00677"/>
    <w:rsid w:val="00E01C30"/>
    <w:rsid w:val="00E03D03"/>
    <w:rsid w:val="00E10D8E"/>
    <w:rsid w:val="00E12DCA"/>
    <w:rsid w:val="00E165C3"/>
    <w:rsid w:val="00E17E08"/>
    <w:rsid w:val="00E17FAD"/>
    <w:rsid w:val="00E205C5"/>
    <w:rsid w:val="00E21FAF"/>
    <w:rsid w:val="00E22437"/>
    <w:rsid w:val="00E242E8"/>
    <w:rsid w:val="00E353C2"/>
    <w:rsid w:val="00E36607"/>
    <w:rsid w:val="00E3750D"/>
    <w:rsid w:val="00E40742"/>
    <w:rsid w:val="00E4380E"/>
    <w:rsid w:val="00E524EE"/>
    <w:rsid w:val="00E57E8D"/>
    <w:rsid w:val="00E607E9"/>
    <w:rsid w:val="00E6269A"/>
    <w:rsid w:val="00E72616"/>
    <w:rsid w:val="00E747F2"/>
    <w:rsid w:val="00E7619F"/>
    <w:rsid w:val="00E77F9C"/>
    <w:rsid w:val="00E81897"/>
    <w:rsid w:val="00E82CF9"/>
    <w:rsid w:val="00E852D1"/>
    <w:rsid w:val="00E859F5"/>
    <w:rsid w:val="00E90EEF"/>
    <w:rsid w:val="00E934C4"/>
    <w:rsid w:val="00E94C48"/>
    <w:rsid w:val="00EA678A"/>
    <w:rsid w:val="00EB0D88"/>
    <w:rsid w:val="00EC65A7"/>
    <w:rsid w:val="00ED367E"/>
    <w:rsid w:val="00ED3AB4"/>
    <w:rsid w:val="00ED3CB6"/>
    <w:rsid w:val="00ED62C0"/>
    <w:rsid w:val="00EE10AF"/>
    <w:rsid w:val="00EE1CEF"/>
    <w:rsid w:val="00EF464C"/>
    <w:rsid w:val="00F028F3"/>
    <w:rsid w:val="00F03A06"/>
    <w:rsid w:val="00F16065"/>
    <w:rsid w:val="00F16496"/>
    <w:rsid w:val="00F27A2A"/>
    <w:rsid w:val="00F35620"/>
    <w:rsid w:val="00F36B72"/>
    <w:rsid w:val="00F42118"/>
    <w:rsid w:val="00F50DCF"/>
    <w:rsid w:val="00F52E5A"/>
    <w:rsid w:val="00F534E7"/>
    <w:rsid w:val="00F53F4B"/>
    <w:rsid w:val="00F62757"/>
    <w:rsid w:val="00F65FF6"/>
    <w:rsid w:val="00F67923"/>
    <w:rsid w:val="00F76C3E"/>
    <w:rsid w:val="00F847B8"/>
    <w:rsid w:val="00F86E55"/>
    <w:rsid w:val="00F86F2B"/>
    <w:rsid w:val="00F90C99"/>
    <w:rsid w:val="00F96EA8"/>
    <w:rsid w:val="00F97B75"/>
    <w:rsid w:val="00FB30C3"/>
    <w:rsid w:val="00FB7B27"/>
    <w:rsid w:val="00FC0005"/>
    <w:rsid w:val="00FC01B2"/>
    <w:rsid w:val="00FC122E"/>
    <w:rsid w:val="00FC3C4C"/>
    <w:rsid w:val="00FC400C"/>
    <w:rsid w:val="00FC598B"/>
    <w:rsid w:val="00FD1376"/>
    <w:rsid w:val="00FE0E40"/>
    <w:rsid w:val="00FF1D0E"/>
    <w:rsid w:val="00FF2340"/>
    <w:rsid w:val="00FF2C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C3E4EB"/>
  <w15:chartTrackingRefBased/>
  <w15:docId w15:val="{76A28288-43C5-462C-943E-3B5686D3B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F74"/>
    <w:pPr>
      <w:widowControl w:val="0"/>
      <w:suppressAutoHyphens/>
      <w:spacing w:before="86" w:after="86"/>
      <w:ind w:left="86" w:right="86"/>
    </w:pPr>
    <w:rPr>
      <w:sz w:val="24"/>
      <w:szCs w:val="24"/>
    </w:rPr>
  </w:style>
  <w:style w:type="paragraph" w:styleId="Heading1">
    <w:name w:val="heading 1"/>
    <w:basedOn w:val="Heading"/>
    <w:next w:val="BodyText"/>
    <w:qFormat/>
    <w:pPr>
      <w:numPr>
        <w:numId w:val="2"/>
      </w:numPr>
      <w:outlineLvl w:val="0"/>
    </w:pPr>
    <w:rPr>
      <w:rFonts w:ascii="Thorndale" w:hAnsi="Thorndale"/>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style>
  <w:style w:type="character" w:customStyle="1" w:styleId="FootnoteCharacters">
    <w:name w:val="Footnote Characters"/>
  </w:style>
  <w:style w:type="character" w:styleId="Hyperlink">
    <w:name w:val="Hyperlink"/>
    <w:semiHidden/>
    <w:rPr>
      <w:color w:val="000080"/>
      <w:u w:val="single"/>
    </w:rPr>
  </w:style>
  <w:style w:type="character" w:customStyle="1" w:styleId="NumberingSymbols">
    <w:name w:val="Numbering Symbols"/>
  </w:style>
  <w:style w:type="character" w:customStyle="1" w:styleId="Bullets">
    <w:name w:val="Bullets"/>
    <w:rPr>
      <w:rFonts w:ascii="StarSymbol" w:eastAsia="StarSymbol" w:hAnsi="StarSymbol" w:cs="StarSymbol"/>
      <w:sz w:val="18"/>
      <w:szCs w:val="18"/>
    </w:rPr>
  </w:style>
  <w:style w:type="paragraph" w:customStyle="1" w:styleId="Heading">
    <w:name w:val="Heading"/>
    <w:basedOn w:val="Normal"/>
    <w:next w:val="BodyText"/>
    <w:pPr>
      <w:keepNext/>
      <w:spacing w:before="240" w:after="283"/>
    </w:pPr>
    <w:rPr>
      <w:rFonts w:ascii="Albany" w:eastAsia="HG Mincho Light J" w:hAnsi="Albany" w:cs="Arial Unicode MS"/>
      <w:sz w:val="28"/>
      <w:szCs w:val="28"/>
    </w:rPr>
  </w:style>
  <w:style w:type="paragraph" w:styleId="BodyText">
    <w:name w:val="Body Text"/>
    <w:basedOn w:val="Normal"/>
    <w:link w:val="BodyTextChar"/>
    <w:semiHidden/>
    <w:pPr>
      <w:spacing w:before="0" w:after="0"/>
      <w:ind w:left="0" w:right="0"/>
    </w:pPr>
  </w:style>
  <w:style w:type="paragraph" w:styleId="List">
    <w:name w:val="List"/>
    <w:basedOn w:val="BodyText"/>
    <w:semiHidden/>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HorizontalLine">
    <w:name w:val="Horizontal Line"/>
    <w:basedOn w:val="Normal"/>
    <w:next w:val="BodyText"/>
    <w:pPr>
      <w:pBdr>
        <w:bottom w:val="double" w:sz="1" w:space="0" w:color="808080"/>
      </w:pBdr>
      <w:spacing w:before="0" w:after="283"/>
    </w:pPr>
    <w:rPr>
      <w:sz w:val="12"/>
    </w:rPr>
  </w:style>
  <w:style w:type="paragraph" w:styleId="EnvelopeReturn">
    <w:name w:val="envelope return"/>
    <w:basedOn w:val="Normal"/>
    <w:semiHidden/>
    <w:pPr>
      <w:spacing w:before="0" w:after="0"/>
    </w:pPr>
    <w:rPr>
      <w:i/>
    </w:rPr>
  </w:style>
  <w:style w:type="paragraph" w:customStyle="1" w:styleId="TableContents">
    <w:name w:val="Table Contents"/>
    <w:basedOn w:val="BodyText"/>
  </w:style>
  <w:style w:type="paragraph" w:styleId="Footer">
    <w:name w:val="footer"/>
    <w:basedOn w:val="Normal"/>
    <w:link w:val="FooterChar"/>
    <w:uiPriority w:val="99"/>
    <w:pPr>
      <w:suppressLineNumbers/>
      <w:tabs>
        <w:tab w:val="center" w:pos="4904"/>
        <w:tab w:val="right" w:pos="9723"/>
      </w:tabs>
    </w:pPr>
  </w:style>
  <w:style w:type="paragraph" w:styleId="Header">
    <w:name w:val="header"/>
    <w:basedOn w:val="Normal"/>
    <w:semiHidden/>
    <w:pPr>
      <w:suppressLineNumbers/>
      <w:tabs>
        <w:tab w:val="center" w:pos="4904"/>
        <w:tab w:val="right" w:pos="9723"/>
      </w:tabs>
    </w:pPr>
  </w:style>
  <w:style w:type="paragraph" w:customStyle="1" w:styleId="TableHeading">
    <w:name w:val="Table Heading"/>
    <w:basedOn w:val="TableContents"/>
    <w:pPr>
      <w:suppressLineNumbers/>
      <w:jc w:val="center"/>
    </w:pPr>
    <w:rPr>
      <w:b/>
      <w:bCs/>
    </w:rPr>
  </w:style>
  <w:style w:type="character" w:styleId="FollowedHyperlink">
    <w:name w:val="FollowedHyperlink"/>
    <w:uiPriority w:val="99"/>
    <w:semiHidden/>
    <w:unhideWhenUsed/>
    <w:rsid w:val="00CE52B0"/>
    <w:rPr>
      <w:color w:val="800080"/>
      <w:u w:val="single"/>
    </w:rPr>
  </w:style>
  <w:style w:type="paragraph" w:styleId="BalloonText">
    <w:name w:val="Balloon Text"/>
    <w:basedOn w:val="Normal"/>
    <w:link w:val="BalloonTextChar"/>
    <w:uiPriority w:val="99"/>
    <w:semiHidden/>
    <w:unhideWhenUsed/>
    <w:rsid w:val="005112BA"/>
    <w:pPr>
      <w:spacing w:before="0" w:after="0"/>
    </w:pPr>
    <w:rPr>
      <w:rFonts w:ascii="Tahoma" w:hAnsi="Tahoma" w:cs="Tahoma"/>
      <w:sz w:val="16"/>
      <w:szCs w:val="16"/>
    </w:rPr>
  </w:style>
  <w:style w:type="character" w:customStyle="1" w:styleId="BalloonTextChar">
    <w:name w:val="Balloon Text Char"/>
    <w:link w:val="BalloonText"/>
    <w:uiPriority w:val="99"/>
    <w:semiHidden/>
    <w:rsid w:val="005112BA"/>
    <w:rPr>
      <w:rFonts w:ascii="Tahoma" w:hAnsi="Tahoma" w:cs="Tahoma"/>
      <w:sz w:val="16"/>
      <w:szCs w:val="16"/>
    </w:rPr>
  </w:style>
  <w:style w:type="paragraph" w:styleId="NoSpacing">
    <w:name w:val="No Spacing"/>
    <w:uiPriority w:val="1"/>
    <w:qFormat/>
    <w:rsid w:val="009A7F7B"/>
    <w:pPr>
      <w:widowControl w:val="0"/>
      <w:suppressAutoHyphens/>
      <w:ind w:left="86" w:right="86"/>
    </w:pPr>
    <w:rPr>
      <w:sz w:val="24"/>
      <w:szCs w:val="24"/>
    </w:rPr>
  </w:style>
  <w:style w:type="character" w:customStyle="1" w:styleId="FooterChar">
    <w:name w:val="Footer Char"/>
    <w:link w:val="Footer"/>
    <w:uiPriority w:val="99"/>
    <w:rsid w:val="0092320A"/>
    <w:rPr>
      <w:sz w:val="24"/>
      <w:szCs w:val="24"/>
    </w:rPr>
  </w:style>
  <w:style w:type="table" w:styleId="TableGrid">
    <w:name w:val="Table Grid"/>
    <w:basedOn w:val="TableNormal"/>
    <w:uiPriority w:val="59"/>
    <w:rsid w:val="00FC4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629B"/>
    <w:pPr>
      <w:widowControl/>
      <w:suppressAutoHyphens w:val="0"/>
      <w:spacing w:before="0" w:after="220" w:line="276" w:lineRule="auto"/>
      <w:ind w:left="720" w:right="0"/>
      <w:contextualSpacing/>
    </w:pPr>
    <w:rPr>
      <w:sz w:val="22"/>
      <w:szCs w:val="22"/>
    </w:rPr>
  </w:style>
  <w:style w:type="character" w:customStyle="1" w:styleId="BodyTextChar">
    <w:name w:val="Body Text Char"/>
    <w:basedOn w:val="DefaultParagraphFont"/>
    <w:link w:val="BodyText"/>
    <w:semiHidden/>
    <w:rsid w:val="009B19AD"/>
    <w:rPr>
      <w:sz w:val="24"/>
      <w:szCs w:val="24"/>
    </w:rPr>
  </w:style>
  <w:style w:type="character" w:styleId="Strong">
    <w:name w:val="Strong"/>
    <w:basedOn w:val="DefaultParagraphFont"/>
    <w:uiPriority w:val="22"/>
    <w:qFormat/>
    <w:rsid w:val="005131FE"/>
    <w:rPr>
      <w:b/>
      <w:bCs/>
    </w:rPr>
  </w:style>
  <w:style w:type="paragraph" w:styleId="NormalWeb">
    <w:name w:val="Normal (Web)"/>
    <w:basedOn w:val="Normal"/>
    <w:uiPriority w:val="99"/>
    <w:unhideWhenUsed/>
    <w:rsid w:val="00D95ED8"/>
    <w:pPr>
      <w:widowControl/>
      <w:suppressAutoHyphens w:val="0"/>
      <w:spacing w:before="100" w:beforeAutospacing="1" w:after="100" w:afterAutospacing="1"/>
      <w:ind w:left="0" w:right="0"/>
    </w:pPr>
    <w:rPr>
      <w:rFonts w:eastAsia="Times New Roman"/>
    </w:rPr>
  </w:style>
  <w:style w:type="character" w:styleId="UnresolvedMention">
    <w:name w:val="Unresolved Mention"/>
    <w:basedOn w:val="DefaultParagraphFont"/>
    <w:uiPriority w:val="99"/>
    <w:semiHidden/>
    <w:unhideWhenUsed/>
    <w:rsid w:val="00E006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16119">
      <w:bodyDiv w:val="1"/>
      <w:marLeft w:val="0"/>
      <w:marRight w:val="0"/>
      <w:marTop w:val="0"/>
      <w:marBottom w:val="0"/>
      <w:divBdr>
        <w:top w:val="none" w:sz="0" w:space="0" w:color="auto"/>
        <w:left w:val="none" w:sz="0" w:space="0" w:color="auto"/>
        <w:bottom w:val="none" w:sz="0" w:space="0" w:color="auto"/>
        <w:right w:val="none" w:sz="0" w:space="0" w:color="auto"/>
      </w:divBdr>
      <w:divsChild>
        <w:div w:id="1571503028">
          <w:marLeft w:val="576"/>
          <w:marRight w:val="0"/>
          <w:marTop w:val="80"/>
          <w:marBottom w:val="0"/>
          <w:divBdr>
            <w:top w:val="none" w:sz="0" w:space="0" w:color="auto"/>
            <w:left w:val="none" w:sz="0" w:space="0" w:color="auto"/>
            <w:bottom w:val="none" w:sz="0" w:space="0" w:color="auto"/>
            <w:right w:val="none" w:sz="0" w:space="0" w:color="auto"/>
          </w:divBdr>
        </w:div>
        <w:div w:id="1049956660">
          <w:marLeft w:val="576"/>
          <w:marRight w:val="0"/>
          <w:marTop w:val="80"/>
          <w:marBottom w:val="0"/>
          <w:divBdr>
            <w:top w:val="none" w:sz="0" w:space="0" w:color="auto"/>
            <w:left w:val="none" w:sz="0" w:space="0" w:color="auto"/>
            <w:bottom w:val="none" w:sz="0" w:space="0" w:color="auto"/>
            <w:right w:val="none" w:sz="0" w:space="0" w:color="auto"/>
          </w:divBdr>
        </w:div>
        <w:div w:id="510416869">
          <w:marLeft w:val="979"/>
          <w:marRight w:val="0"/>
          <w:marTop w:val="65"/>
          <w:marBottom w:val="0"/>
          <w:divBdr>
            <w:top w:val="none" w:sz="0" w:space="0" w:color="auto"/>
            <w:left w:val="none" w:sz="0" w:space="0" w:color="auto"/>
            <w:bottom w:val="none" w:sz="0" w:space="0" w:color="auto"/>
            <w:right w:val="none" w:sz="0" w:space="0" w:color="auto"/>
          </w:divBdr>
        </w:div>
      </w:divsChild>
    </w:div>
    <w:div w:id="712193213">
      <w:bodyDiv w:val="1"/>
      <w:marLeft w:val="0"/>
      <w:marRight w:val="0"/>
      <w:marTop w:val="0"/>
      <w:marBottom w:val="0"/>
      <w:divBdr>
        <w:top w:val="none" w:sz="0" w:space="0" w:color="auto"/>
        <w:left w:val="none" w:sz="0" w:space="0" w:color="auto"/>
        <w:bottom w:val="none" w:sz="0" w:space="0" w:color="auto"/>
        <w:right w:val="none" w:sz="0" w:space="0" w:color="auto"/>
      </w:divBdr>
    </w:div>
    <w:div w:id="849636565">
      <w:bodyDiv w:val="1"/>
      <w:marLeft w:val="0"/>
      <w:marRight w:val="0"/>
      <w:marTop w:val="0"/>
      <w:marBottom w:val="0"/>
      <w:divBdr>
        <w:top w:val="none" w:sz="0" w:space="0" w:color="auto"/>
        <w:left w:val="none" w:sz="0" w:space="0" w:color="auto"/>
        <w:bottom w:val="none" w:sz="0" w:space="0" w:color="auto"/>
        <w:right w:val="none" w:sz="0" w:space="0" w:color="auto"/>
      </w:divBdr>
    </w:div>
    <w:div w:id="1033923783">
      <w:bodyDiv w:val="1"/>
      <w:marLeft w:val="0"/>
      <w:marRight w:val="0"/>
      <w:marTop w:val="0"/>
      <w:marBottom w:val="0"/>
      <w:divBdr>
        <w:top w:val="none" w:sz="0" w:space="0" w:color="auto"/>
        <w:left w:val="none" w:sz="0" w:space="0" w:color="auto"/>
        <w:bottom w:val="none" w:sz="0" w:space="0" w:color="auto"/>
        <w:right w:val="none" w:sz="0" w:space="0" w:color="auto"/>
      </w:divBdr>
    </w:div>
    <w:div w:id="1430810837">
      <w:bodyDiv w:val="1"/>
      <w:marLeft w:val="0"/>
      <w:marRight w:val="0"/>
      <w:marTop w:val="0"/>
      <w:marBottom w:val="0"/>
      <w:divBdr>
        <w:top w:val="none" w:sz="0" w:space="0" w:color="auto"/>
        <w:left w:val="none" w:sz="0" w:space="0" w:color="auto"/>
        <w:bottom w:val="none" w:sz="0" w:space="0" w:color="auto"/>
        <w:right w:val="none" w:sz="0" w:space="0" w:color="auto"/>
      </w:divBdr>
    </w:div>
    <w:div w:id="1447843650">
      <w:bodyDiv w:val="1"/>
      <w:marLeft w:val="0"/>
      <w:marRight w:val="0"/>
      <w:marTop w:val="0"/>
      <w:marBottom w:val="0"/>
      <w:divBdr>
        <w:top w:val="none" w:sz="0" w:space="0" w:color="auto"/>
        <w:left w:val="none" w:sz="0" w:space="0" w:color="auto"/>
        <w:bottom w:val="none" w:sz="0" w:space="0" w:color="auto"/>
        <w:right w:val="none" w:sz="0" w:space="0" w:color="auto"/>
      </w:divBdr>
    </w:div>
    <w:div w:id="1527064743">
      <w:bodyDiv w:val="1"/>
      <w:marLeft w:val="0"/>
      <w:marRight w:val="0"/>
      <w:marTop w:val="0"/>
      <w:marBottom w:val="0"/>
      <w:divBdr>
        <w:top w:val="none" w:sz="0" w:space="0" w:color="auto"/>
        <w:left w:val="none" w:sz="0" w:space="0" w:color="auto"/>
        <w:bottom w:val="none" w:sz="0" w:space="0" w:color="auto"/>
        <w:right w:val="none" w:sz="0" w:space="0" w:color="auto"/>
      </w:divBdr>
    </w:div>
    <w:div w:id="1610624673">
      <w:bodyDiv w:val="1"/>
      <w:marLeft w:val="0"/>
      <w:marRight w:val="0"/>
      <w:marTop w:val="0"/>
      <w:marBottom w:val="0"/>
      <w:divBdr>
        <w:top w:val="none" w:sz="0" w:space="0" w:color="auto"/>
        <w:left w:val="none" w:sz="0" w:space="0" w:color="auto"/>
        <w:bottom w:val="none" w:sz="0" w:space="0" w:color="auto"/>
        <w:right w:val="none" w:sz="0" w:space="0" w:color="auto"/>
      </w:divBdr>
    </w:div>
    <w:div w:id="1674793274">
      <w:bodyDiv w:val="1"/>
      <w:marLeft w:val="0"/>
      <w:marRight w:val="0"/>
      <w:marTop w:val="0"/>
      <w:marBottom w:val="0"/>
      <w:divBdr>
        <w:top w:val="none" w:sz="0" w:space="0" w:color="auto"/>
        <w:left w:val="none" w:sz="0" w:space="0" w:color="auto"/>
        <w:bottom w:val="none" w:sz="0" w:space="0" w:color="auto"/>
        <w:right w:val="none" w:sz="0" w:space="0" w:color="auto"/>
      </w:divBdr>
    </w:div>
    <w:div w:id="1691953109">
      <w:bodyDiv w:val="1"/>
      <w:marLeft w:val="0"/>
      <w:marRight w:val="0"/>
      <w:marTop w:val="0"/>
      <w:marBottom w:val="0"/>
      <w:divBdr>
        <w:top w:val="none" w:sz="0" w:space="0" w:color="auto"/>
        <w:left w:val="none" w:sz="0" w:space="0" w:color="auto"/>
        <w:bottom w:val="none" w:sz="0" w:space="0" w:color="auto"/>
        <w:right w:val="none" w:sz="0" w:space="0" w:color="auto"/>
      </w:divBdr>
    </w:div>
    <w:div w:id="1777409373">
      <w:bodyDiv w:val="1"/>
      <w:marLeft w:val="0"/>
      <w:marRight w:val="0"/>
      <w:marTop w:val="0"/>
      <w:marBottom w:val="0"/>
      <w:divBdr>
        <w:top w:val="none" w:sz="0" w:space="0" w:color="auto"/>
        <w:left w:val="none" w:sz="0" w:space="0" w:color="auto"/>
        <w:bottom w:val="none" w:sz="0" w:space="0" w:color="auto"/>
        <w:right w:val="none" w:sz="0" w:space="0" w:color="auto"/>
      </w:divBdr>
      <w:divsChild>
        <w:div w:id="235827417">
          <w:marLeft w:val="0"/>
          <w:marRight w:val="0"/>
          <w:marTop w:val="0"/>
          <w:marBottom w:val="0"/>
          <w:divBdr>
            <w:top w:val="none" w:sz="0" w:space="0" w:color="auto"/>
            <w:left w:val="none" w:sz="0" w:space="0" w:color="auto"/>
            <w:bottom w:val="none" w:sz="0" w:space="0" w:color="auto"/>
            <w:right w:val="none" w:sz="0" w:space="0" w:color="auto"/>
          </w:divBdr>
        </w:div>
        <w:div w:id="1472407856">
          <w:marLeft w:val="0"/>
          <w:marRight w:val="0"/>
          <w:marTop w:val="0"/>
          <w:marBottom w:val="0"/>
          <w:divBdr>
            <w:top w:val="none" w:sz="0" w:space="0" w:color="auto"/>
            <w:left w:val="none" w:sz="0" w:space="0" w:color="auto"/>
            <w:bottom w:val="none" w:sz="0" w:space="0" w:color="auto"/>
            <w:right w:val="none" w:sz="0" w:space="0" w:color="auto"/>
          </w:divBdr>
        </w:div>
        <w:div w:id="610016484">
          <w:marLeft w:val="0"/>
          <w:marRight w:val="0"/>
          <w:marTop w:val="0"/>
          <w:marBottom w:val="0"/>
          <w:divBdr>
            <w:top w:val="none" w:sz="0" w:space="0" w:color="auto"/>
            <w:left w:val="none" w:sz="0" w:space="0" w:color="auto"/>
            <w:bottom w:val="none" w:sz="0" w:space="0" w:color="auto"/>
            <w:right w:val="none" w:sz="0" w:space="0" w:color="auto"/>
          </w:divBdr>
        </w:div>
        <w:div w:id="2019691893">
          <w:marLeft w:val="0"/>
          <w:marRight w:val="0"/>
          <w:marTop w:val="0"/>
          <w:marBottom w:val="0"/>
          <w:divBdr>
            <w:top w:val="none" w:sz="0" w:space="0" w:color="auto"/>
            <w:left w:val="none" w:sz="0" w:space="0" w:color="auto"/>
            <w:bottom w:val="none" w:sz="0" w:space="0" w:color="auto"/>
            <w:right w:val="none" w:sz="0" w:space="0" w:color="auto"/>
          </w:divBdr>
        </w:div>
        <w:div w:id="1411081676">
          <w:marLeft w:val="0"/>
          <w:marRight w:val="0"/>
          <w:marTop w:val="0"/>
          <w:marBottom w:val="0"/>
          <w:divBdr>
            <w:top w:val="none" w:sz="0" w:space="0" w:color="auto"/>
            <w:left w:val="none" w:sz="0" w:space="0" w:color="auto"/>
            <w:bottom w:val="none" w:sz="0" w:space="0" w:color="auto"/>
            <w:right w:val="none" w:sz="0" w:space="0" w:color="auto"/>
          </w:divBdr>
        </w:div>
        <w:div w:id="2087457302">
          <w:marLeft w:val="0"/>
          <w:marRight w:val="0"/>
          <w:marTop w:val="0"/>
          <w:marBottom w:val="0"/>
          <w:divBdr>
            <w:top w:val="none" w:sz="0" w:space="0" w:color="auto"/>
            <w:left w:val="none" w:sz="0" w:space="0" w:color="auto"/>
            <w:bottom w:val="none" w:sz="0" w:space="0" w:color="auto"/>
            <w:right w:val="none" w:sz="0" w:space="0" w:color="auto"/>
          </w:divBdr>
        </w:div>
        <w:div w:id="1823544287">
          <w:marLeft w:val="0"/>
          <w:marRight w:val="0"/>
          <w:marTop w:val="0"/>
          <w:marBottom w:val="0"/>
          <w:divBdr>
            <w:top w:val="none" w:sz="0" w:space="0" w:color="auto"/>
            <w:left w:val="none" w:sz="0" w:space="0" w:color="auto"/>
            <w:bottom w:val="none" w:sz="0" w:space="0" w:color="auto"/>
            <w:right w:val="none" w:sz="0" w:space="0" w:color="auto"/>
          </w:divBdr>
        </w:div>
      </w:divsChild>
    </w:div>
    <w:div w:id="2080975900">
      <w:bodyDiv w:val="1"/>
      <w:marLeft w:val="0"/>
      <w:marRight w:val="0"/>
      <w:marTop w:val="0"/>
      <w:marBottom w:val="0"/>
      <w:divBdr>
        <w:top w:val="none" w:sz="0" w:space="0" w:color="auto"/>
        <w:left w:val="none" w:sz="0" w:space="0" w:color="auto"/>
        <w:bottom w:val="none" w:sz="0" w:space="0" w:color="auto"/>
        <w:right w:val="none" w:sz="0" w:space="0" w:color="auto"/>
      </w:divBdr>
    </w:div>
    <w:div w:id="209374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oom.us/j/94236383339" TargetMode="External"/><Relationship Id="rId13" Type="http://schemas.openxmlformats.org/officeDocument/2006/relationships/hyperlink" Target="https://ww.tren.com/search.cfm" TargetMode="External"/><Relationship Id="rId18" Type="http://schemas.openxmlformats.org/officeDocument/2006/relationships/hyperlink" Target="https://owl.purdue.edu/owl/research_and_citation/conducting_research/writing_a_literature_review.html"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owl.purdue.edu/index.html" TargetMode="External"/><Relationship Id="rId7" Type="http://schemas.openxmlformats.org/officeDocument/2006/relationships/hyperlink" Target="https://www.hji.edu/library/" TargetMode="External"/><Relationship Id="rId12" Type="http://schemas.openxmlformats.org/officeDocument/2006/relationships/hyperlink" Target="https://rim.atla.com/" TargetMode="External"/><Relationship Id="rId17" Type="http://schemas.openxmlformats.org/officeDocument/2006/relationships/hyperlink" Target="https://writing.wisc.edu/handbook/assignments/reviewofliterature/" TargetMode="External"/><Relationship Id="rId25" Type="http://schemas.openxmlformats.org/officeDocument/2006/relationships/hyperlink" Target="http://www.amazon.com/exec/obidos/search-handle-url/index=books&amp;field-author-exact=Alan%20M.%20Schlein/102-9310806-4488114" TargetMode="External"/><Relationship Id="rId2" Type="http://schemas.openxmlformats.org/officeDocument/2006/relationships/styles" Target="styles.xml"/><Relationship Id="rId16" Type="http://schemas.openxmlformats.org/officeDocument/2006/relationships/hyperlink" Target="https://owl.purdue.edu/owl/graduate_writing/graduate_writing_genres/graduate_writing_genres_abstracts_new.html" TargetMode="External"/><Relationship Id="rId20" Type="http://schemas.openxmlformats.org/officeDocument/2006/relationships/hyperlink" Target="http://rim.atla.com/star/rimonline_login.ht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oom.us/j/94236383339" TargetMode="External"/><Relationship Id="rId24" Type="http://schemas.openxmlformats.org/officeDocument/2006/relationships/hyperlink" Target="https://www.worldcat.org/" TargetMode="External"/><Relationship Id="rId5" Type="http://schemas.openxmlformats.org/officeDocument/2006/relationships/footnotes" Target="footnotes.xml"/><Relationship Id="rId15" Type="http://schemas.openxmlformats.org/officeDocument/2006/relationships/hyperlink" Target="http://www.mindmaple.com/" TargetMode="External"/><Relationship Id="rId23" Type="http://schemas.openxmlformats.org/officeDocument/2006/relationships/hyperlink" Target="http://www.mindmaple.com/" TargetMode="External"/><Relationship Id="rId28" Type="http://schemas.openxmlformats.org/officeDocument/2006/relationships/fontTable" Target="fontTable.xml"/><Relationship Id="rId10" Type="http://schemas.openxmlformats.org/officeDocument/2006/relationships/hyperlink" Target="https://owl.purdue.edu/owl/research_and_citation/conducting_research/writing_a_literature_review.html" TargetMode="External"/><Relationship Id="rId19" Type="http://schemas.openxmlformats.org/officeDocument/2006/relationships/hyperlink" Target="http://www.tren.com/e-docs/index.cfm" TargetMode="External"/><Relationship Id="rId4" Type="http://schemas.openxmlformats.org/officeDocument/2006/relationships/webSettings" Target="webSettings.xml"/><Relationship Id="rId9" Type="http://schemas.openxmlformats.org/officeDocument/2006/relationships/hyperlink" Target="https://writing.wisc.edu/handbook/assignments/reviewofliterature/" TargetMode="External"/><Relationship Id="rId14" Type="http://schemas.openxmlformats.org/officeDocument/2006/relationships/hyperlink" Target="https://www.worldcat.org/" TargetMode="External"/><Relationship Id="rId22" Type="http://schemas.openxmlformats.org/officeDocument/2006/relationships/hyperlink" Target="https://owl.purdue.edu/index.html"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2429</Words>
  <Characters>13847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16244</CharactersWithSpaces>
  <SharedDoc>false</SharedDoc>
  <HLinks>
    <vt:vector size="102" baseType="variant">
      <vt:variant>
        <vt:i4>2359418</vt:i4>
      </vt:variant>
      <vt:variant>
        <vt:i4>48</vt:i4>
      </vt:variant>
      <vt:variant>
        <vt:i4>0</vt:i4>
      </vt:variant>
      <vt:variant>
        <vt:i4>5</vt:i4>
      </vt:variant>
      <vt:variant>
        <vt:lpwstr>http://www.amazon.com/exec/obidos/search-handle-url/index=books&amp;field-author-exact=Alan%20M.%20Schlein/102-9310806-4488114</vt:lpwstr>
      </vt:variant>
      <vt:variant>
        <vt:lpwstr/>
      </vt:variant>
      <vt:variant>
        <vt:i4>6160401</vt:i4>
      </vt:variant>
      <vt:variant>
        <vt:i4>45</vt:i4>
      </vt:variant>
      <vt:variant>
        <vt:i4>0</vt:i4>
      </vt:variant>
      <vt:variant>
        <vt:i4>5</vt:i4>
      </vt:variant>
      <vt:variant>
        <vt:lpwstr>http://www.mindmaple.com/</vt:lpwstr>
      </vt:variant>
      <vt:variant>
        <vt:lpwstr/>
      </vt:variant>
      <vt:variant>
        <vt:i4>4980847</vt:i4>
      </vt:variant>
      <vt:variant>
        <vt:i4>42</vt:i4>
      </vt:variant>
      <vt:variant>
        <vt:i4>0</vt:i4>
      </vt:variant>
      <vt:variant>
        <vt:i4>5</vt:i4>
      </vt:variant>
      <vt:variant>
        <vt:lpwstr>http://rim.atla.com/star/rimonline_login.htm</vt:lpwstr>
      </vt:variant>
      <vt:variant>
        <vt:lpwstr/>
      </vt:variant>
      <vt:variant>
        <vt:i4>1966156</vt:i4>
      </vt:variant>
      <vt:variant>
        <vt:i4>39</vt:i4>
      </vt:variant>
      <vt:variant>
        <vt:i4>0</vt:i4>
      </vt:variant>
      <vt:variant>
        <vt:i4>5</vt:i4>
      </vt:variant>
      <vt:variant>
        <vt:lpwstr>http://www.tren.com/e-docs/index.cfm</vt:lpwstr>
      </vt:variant>
      <vt:variant>
        <vt:lpwstr/>
      </vt:variant>
      <vt:variant>
        <vt:i4>3997811</vt:i4>
      </vt:variant>
      <vt:variant>
        <vt:i4>36</vt:i4>
      </vt:variant>
      <vt:variant>
        <vt:i4>0</vt:i4>
      </vt:variant>
      <vt:variant>
        <vt:i4>5</vt:i4>
      </vt:variant>
      <vt:variant>
        <vt:lpwstr>http://uts.libguides.com/content.php?pid=445312&amp;sid=3648163</vt:lpwstr>
      </vt:variant>
      <vt:variant>
        <vt:lpwstr/>
      </vt:variant>
      <vt:variant>
        <vt:i4>3997806</vt:i4>
      </vt:variant>
      <vt:variant>
        <vt:i4>33</vt:i4>
      </vt:variant>
      <vt:variant>
        <vt:i4>0</vt:i4>
      </vt:variant>
      <vt:variant>
        <vt:i4>5</vt:i4>
      </vt:variant>
      <vt:variant>
        <vt:lpwstr>http://www.uts.edu/</vt:lpwstr>
      </vt:variant>
      <vt:variant>
        <vt:lpwstr/>
      </vt:variant>
      <vt:variant>
        <vt:i4>6225926</vt:i4>
      </vt:variant>
      <vt:variant>
        <vt:i4>30</vt:i4>
      </vt:variant>
      <vt:variant>
        <vt:i4>0</vt:i4>
      </vt:variant>
      <vt:variant>
        <vt:i4>5</vt:i4>
      </vt:variant>
      <vt:variant>
        <vt:lpwstr>http://writing.colostate.edu/guides/documents/abstract/pop2a.cfm</vt:lpwstr>
      </vt:variant>
      <vt:variant>
        <vt:lpwstr/>
      </vt:variant>
      <vt:variant>
        <vt:i4>5767244</vt:i4>
      </vt:variant>
      <vt:variant>
        <vt:i4>27</vt:i4>
      </vt:variant>
      <vt:variant>
        <vt:i4>0</vt:i4>
      </vt:variant>
      <vt:variant>
        <vt:i4>5</vt:i4>
      </vt:variant>
      <vt:variant>
        <vt:lpwstr>http://www.worldcat.org/</vt:lpwstr>
      </vt:variant>
      <vt:variant>
        <vt:lpwstr/>
      </vt:variant>
      <vt:variant>
        <vt:i4>5767195</vt:i4>
      </vt:variant>
      <vt:variant>
        <vt:i4>24</vt:i4>
      </vt:variant>
      <vt:variant>
        <vt:i4>0</vt:i4>
      </vt:variant>
      <vt:variant>
        <vt:i4>5</vt:i4>
      </vt:variant>
      <vt:variant>
        <vt:lpwstr>http://www.wisc.edu/writing/Handbook/ReviewofLiterature.html</vt:lpwstr>
      </vt:variant>
      <vt:variant>
        <vt:lpwstr/>
      </vt:variant>
      <vt:variant>
        <vt:i4>1572893</vt:i4>
      </vt:variant>
      <vt:variant>
        <vt:i4>21</vt:i4>
      </vt:variant>
      <vt:variant>
        <vt:i4>0</vt:i4>
      </vt:variant>
      <vt:variant>
        <vt:i4>5</vt:i4>
      </vt:variant>
      <vt:variant>
        <vt:lpwstr>http://www.library.ncat.edu/ref/guides/literaturereview03.htm</vt:lpwstr>
      </vt:variant>
      <vt:variant>
        <vt:lpwstr/>
      </vt:variant>
      <vt:variant>
        <vt:i4>3145730</vt:i4>
      </vt:variant>
      <vt:variant>
        <vt:i4>18</vt:i4>
      </vt:variant>
      <vt:variant>
        <vt:i4>0</vt:i4>
      </vt:variant>
      <vt:variant>
        <vt:i4>5</vt:i4>
      </vt:variant>
      <vt:variant>
        <vt:lpwstr>http://www.unc.edu/depts/wcweb/handouts/literature_review.html</vt:lpwstr>
      </vt:variant>
      <vt:variant>
        <vt:lpwstr/>
      </vt:variant>
      <vt:variant>
        <vt:i4>5505090</vt:i4>
      </vt:variant>
      <vt:variant>
        <vt:i4>15</vt:i4>
      </vt:variant>
      <vt:variant>
        <vt:i4>0</vt:i4>
      </vt:variant>
      <vt:variant>
        <vt:i4>5</vt:i4>
      </vt:variant>
      <vt:variant>
        <vt:lpwstr>http://www.tren.com/</vt:lpwstr>
      </vt:variant>
      <vt:variant>
        <vt:lpwstr/>
      </vt:variant>
      <vt:variant>
        <vt:i4>4980847</vt:i4>
      </vt:variant>
      <vt:variant>
        <vt:i4>12</vt:i4>
      </vt:variant>
      <vt:variant>
        <vt:i4>0</vt:i4>
      </vt:variant>
      <vt:variant>
        <vt:i4>5</vt:i4>
      </vt:variant>
      <vt:variant>
        <vt:lpwstr>http://rim.atla.com/star/rimonline_login.htm</vt:lpwstr>
      </vt:variant>
      <vt:variant>
        <vt:lpwstr/>
      </vt:variant>
      <vt:variant>
        <vt:i4>5767195</vt:i4>
      </vt:variant>
      <vt:variant>
        <vt:i4>9</vt:i4>
      </vt:variant>
      <vt:variant>
        <vt:i4>0</vt:i4>
      </vt:variant>
      <vt:variant>
        <vt:i4>5</vt:i4>
      </vt:variant>
      <vt:variant>
        <vt:lpwstr>http://www.wisc.edu/writing/Handbook/ReviewofLiterature.html</vt:lpwstr>
      </vt:variant>
      <vt:variant>
        <vt:lpwstr/>
      </vt:variant>
      <vt:variant>
        <vt:i4>1572893</vt:i4>
      </vt:variant>
      <vt:variant>
        <vt:i4>6</vt:i4>
      </vt:variant>
      <vt:variant>
        <vt:i4>0</vt:i4>
      </vt:variant>
      <vt:variant>
        <vt:i4>5</vt:i4>
      </vt:variant>
      <vt:variant>
        <vt:lpwstr>http://www.library.ncat.edu/ref/guides/literaturereview03.htm</vt:lpwstr>
      </vt:variant>
      <vt:variant>
        <vt:lpwstr/>
      </vt:variant>
      <vt:variant>
        <vt:i4>8192009</vt:i4>
      </vt:variant>
      <vt:variant>
        <vt:i4>3</vt:i4>
      </vt:variant>
      <vt:variant>
        <vt:i4>0</vt:i4>
      </vt:variant>
      <vt:variant>
        <vt:i4>5</vt:i4>
      </vt:variant>
      <vt:variant>
        <vt:lpwstr>mailto:k.noda@uts.edu</vt:lpwstr>
      </vt:variant>
      <vt:variant>
        <vt:lpwstr/>
      </vt:variant>
      <vt:variant>
        <vt:i4>4980847</vt:i4>
      </vt:variant>
      <vt:variant>
        <vt:i4>0</vt:i4>
      </vt:variant>
      <vt:variant>
        <vt:i4>0</vt:i4>
      </vt:variant>
      <vt:variant>
        <vt:i4>5</vt:i4>
      </vt:variant>
      <vt:variant>
        <vt:lpwstr>http://rim.atla.com/star/rimonline_login.htm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Noda</dc:creator>
  <cp:keywords/>
  <cp:lastModifiedBy>Keisuke Noda</cp:lastModifiedBy>
  <cp:revision>2</cp:revision>
  <cp:lastPrinted>2023-01-26T01:44:00Z</cp:lastPrinted>
  <dcterms:created xsi:type="dcterms:W3CDTF">2025-02-01T01:24:00Z</dcterms:created>
  <dcterms:modified xsi:type="dcterms:W3CDTF">2025-02-01T01:24:00Z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c88c892e425038100f8df5bb96e1b19f33025962399603123647ef4c002de4bf</vt:lpwstr>
  </property>
</Properties>
</file>